
<file path=[Content_Types].xml><?xml version="1.0" encoding="utf-8"?>
<Types xmlns="http://schemas.openxmlformats.org/package/2006/content-types">
  <Default ContentType="application/xml" Extension="xml"/>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pStyle w:val="Title"/>
        <w:jc w:val="center"/>
        <w:rPr/>
      </w:pPr>
      <w:bookmarkStart w:colFirst="0" w:colLast="0" w:name="_ajxdonb9kq3p" w:id="0"/>
      <w:bookmarkEnd w:id="0"/>
      <w:r w:rsidDel="00000000" w:rsidR="00000000" w:rsidRPr="00000000">
        <w:rPr>
          <w:rtl w:val="0"/>
        </w:rPr>
        <w:t xml:space="preserve">Suggested Social Media Copy</w:t>
      </w:r>
    </w:p>
    <w:p w:rsidR="00000000" w:rsidDel="00000000" w:rsidP="00000000" w:rsidRDefault="00000000" w:rsidRPr="00000000" w14:paraId="00000002">
      <w:pPr>
        <w:rPr>
          <w:b w:val="1"/>
          <w:bCs w:val="1"/>
        </w:rPr>
      </w:pPr>
      <w:r w:rsidDel="00000000" w:rsidR="00000000" w:rsidRPr="00000000">
        <w:rPr>
          <w:rtl w:val="0"/>
        </w:rPr>
      </w:r>
    </w:p>
    <w:p w:rsidR="00000000" w:rsidDel="00000000" w:rsidP="00000000" w:rsidRDefault="00000000" w:rsidRPr="00000000" w14:paraId="00000003">
      <w:pPr>
        <w:rPr/>
      </w:pPr>
      <w:r w:rsidDel="00000000" w:rsidR="00000000" w:rsidRPr="00000000">
        <w:rPr>
          <w:b w:val="1"/>
          <w:bCs w:val="1"/>
          <w:rtl w:val="0"/>
        </w:rPr>
        <w:t xml:space="preserve">Overview: </w:t>
      </w:r>
      <w:r w:rsidDel="00000000" w:rsidR="00000000" w:rsidRPr="00000000">
        <w:rPr>
          <w:rtl w:val="0"/>
        </w:rPr>
        <w:t xml:space="preserve">This document outlines the suggested social media caption copy per asset in both English and Spanish. Please copy paste for easy reference and posting on your social channels. Have a question? Email Kaitlyn at info@yourhealthyourcare.org.</w:t>
      </w:r>
      <w:r w:rsidDel="00000000" w:rsidR="00000000" w:rsidRPr="00000000">
        <w:rPr>
          <w:rtl w:val="0"/>
        </w:rPr>
      </w:r>
    </w:p>
    <w:p w:rsidR="00000000" w:rsidDel="00000000" w:rsidP="00000000" w:rsidRDefault="00000000" w:rsidRPr="00000000" w14:paraId="00000004">
      <w:pPr>
        <w:pStyle w:val="Heading1"/>
        <w:rPr>
          <w:b w:val="1"/>
          <w:bCs w:val="1"/>
          <w:i w:val="1"/>
          <w:iCs w:val="1"/>
        </w:rPr>
      </w:pPr>
      <w:bookmarkStart w:colFirst="0" w:colLast="0" w:name="_bx473tu4sllq" w:id="1"/>
      <w:bookmarkEnd w:id="1"/>
      <w:r w:rsidDel="00000000" w:rsidR="00000000" w:rsidRPr="00000000">
        <w:rPr>
          <w:b w:val="1"/>
          <w:bCs w:val="1"/>
          <w:rtl w:val="0"/>
        </w:rPr>
        <w:t xml:space="preserve">Former foster youth assets</w:t>
      </w:r>
      <w:r w:rsidDel="00000000" w:rsidR="00000000" w:rsidRPr="00000000">
        <w:rPr>
          <w:rtl w:val="0"/>
        </w:rPr>
      </w:r>
    </w:p>
    <w:p w:rsidR="00000000" w:rsidDel="00000000" w:rsidP="00000000" w:rsidRDefault="00000000" w:rsidRPr="00000000" w14:paraId="00000005">
      <w:pPr>
        <w:spacing w:line="240" w:lineRule="auto"/>
        <w:ind w:left="-630" w:firstLine="0"/>
        <w:rPr>
          <w:sz w:val="28"/>
          <w:szCs w:val="28"/>
        </w:rPr>
      </w:pPr>
      <w:r w:rsidDel="00000000" w:rsidR="00000000" w:rsidRPr="00000000">
        <w:rPr>
          <w:rtl w:val="0"/>
        </w:rPr>
      </w:r>
    </w:p>
    <w:tbl>
      <w:tblPr>
        <w:tblStyle w:val="Table1"/>
        <w:tblW w:w="11010.0" w:type="dxa"/>
        <w:jc w:val="left"/>
        <w:tblInd w:w="-70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570"/>
        <w:gridCol w:w="3630"/>
        <w:gridCol w:w="3810"/>
        <w:tblGridChange w:id="0">
          <w:tblGrid>
            <w:gridCol w:w="3570"/>
            <w:gridCol w:w="3630"/>
            <w:gridCol w:w="3810"/>
          </w:tblGrid>
        </w:tblGridChange>
      </w:tblGrid>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006">
            <w:pPr>
              <w:widowControl w:val="0"/>
              <w:spacing w:line="240" w:lineRule="auto"/>
              <w:rPr/>
            </w:pPr>
            <w:r w:rsidDel="00000000" w:rsidR="00000000" w:rsidRPr="00000000">
              <w:rPr>
                <w:rtl w:val="0"/>
              </w:rPr>
              <w:t xml:space="preserve">In-asset copy</w:t>
            </w:r>
          </w:p>
        </w:tc>
        <w:tc>
          <w:tcPr>
            <w:shd w:fill="auto" w:val="clear"/>
            <w:tcMar>
              <w:top w:w="100.0" w:type="dxa"/>
              <w:left w:w="100.0" w:type="dxa"/>
              <w:bottom w:w="100.0" w:type="dxa"/>
              <w:right w:w="100.0" w:type="dxa"/>
            </w:tcMar>
          </w:tcPr>
          <w:p w:rsidR="00000000" w:rsidDel="00000000" w:rsidP="00000000" w:rsidRDefault="00000000" w:rsidRPr="00000000" w14:paraId="00000007">
            <w:pPr>
              <w:widowControl w:val="0"/>
              <w:spacing w:line="240" w:lineRule="auto"/>
              <w:rPr/>
            </w:pPr>
            <w:r w:rsidDel="00000000" w:rsidR="00000000" w:rsidRPr="00000000">
              <w:rPr>
                <w:rtl w:val="0"/>
              </w:rPr>
              <w:t xml:space="preserve">Post copy (English)</w:t>
            </w:r>
          </w:p>
        </w:tc>
        <w:tc>
          <w:tcPr>
            <w:shd w:fill="auto" w:val="clear"/>
            <w:tcMar>
              <w:top w:w="100.0" w:type="dxa"/>
              <w:left w:w="100.0" w:type="dxa"/>
              <w:bottom w:w="100.0" w:type="dxa"/>
              <w:right w:w="100.0" w:type="dxa"/>
            </w:tcMar>
          </w:tcPr>
          <w:p w:rsidR="00000000" w:rsidDel="00000000" w:rsidP="00000000" w:rsidRDefault="00000000" w:rsidRPr="00000000" w14:paraId="00000008">
            <w:pPr>
              <w:widowControl w:val="0"/>
              <w:spacing w:line="240" w:lineRule="auto"/>
              <w:rPr/>
            </w:pPr>
            <w:r w:rsidDel="00000000" w:rsidR="00000000" w:rsidRPr="00000000">
              <w:rPr>
                <w:rtl w:val="0"/>
              </w:rPr>
              <w:t xml:space="preserve">Post copy (Spanish)</w:t>
            </w:r>
          </w:p>
          <w:p w:rsidR="00000000" w:rsidDel="00000000" w:rsidP="00000000" w:rsidRDefault="00000000" w:rsidRPr="00000000" w14:paraId="00000009">
            <w:pPr>
              <w:widowControl w:val="0"/>
              <w:spacing w:line="240" w:lineRule="auto"/>
              <w:rPr>
                <w:color w:val="ff0000"/>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00A">
            <w:pPr>
              <w:widowControl w:val="0"/>
              <w:spacing w:line="240" w:lineRule="auto"/>
              <w:rPr>
                <w:b w:val="1"/>
                <w:bCs w:val="1"/>
                <w:i w:val="1"/>
                <w:iCs w:val="1"/>
              </w:rPr>
            </w:pPr>
            <w:r w:rsidDel="00000000" w:rsidR="00000000" w:rsidRPr="00000000">
              <w:rPr/>
              <w:drawing>
                <wp:inline distB="114300" distT="114300" distL="114300" distR="114300">
                  <wp:extent cx="2133600" cy="2667000"/>
                  <wp:effectExtent b="0" l="0" r="0" t="0"/>
                  <wp:docPr id="15" name="image11.png"/>
                  <a:graphic>
                    <a:graphicData uri="http://schemas.openxmlformats.org/drawingml/2006/picture">
                      <pic:pic>
                        <pic:nvPicPr>
                          <pic:cNvPr id="0" name="image11.png"/>
                          <pic:cNvPicPr preferRelativeResize="0"/>
                        </pic:nvPicPr>
                        <pic:blipFill>
                          <a:blip r:embed="rId6"/>
                          <a:srcRect b="0" l="0" r="0" t="0"/>
                          <a:stretch>
                            <a:fillRect/>
                          </a:stretch>
                        </pic:blipFill>
                        <pic:spPr>
                          <a:xfrm>
                            <a:off x="0" y="0"/>
                            <a:ext cx="2133600" cy="2667000"/>
                          </a:xfrm>
                          <a:prstGeom prst="rect"/>
                          <a:ln/>
                        </pic:spPr>
                      </pic:pic>
                    </a:graphicData>
                  </a:graphic>
                </wp:inline>
              </w:drawing>
            </w:r>
            <w:r w:rsidDel="00000000" w:rsidR="00000000" w:rsidRPr="00000000">
              <w:rPr/>
              <w:drawing>
                <wp:inline distB="114300" distT="114300" distL="114300" distR="114300">
                  <wp:extent cx="2133600" cy="2667000"/>
                  <wp:effectExtent b="0" l="0" r="0" t="0"/>
                  <wp:docPr id="8" name="image8.png"/>
                  <a:graphic>
                    <a:graphicData uri="http://schemas.openxmlformats.org/drawingml/2006/picture">
                      <pic:pic>
                        <pic:nvPicPr>
                          <pic:cNvPr id="0" name="image8.png"/>
                          <pic:cNvPicPr preferRelativeResize="0"/>
                        </pic:nvPicPr>
                        <pic:blipFill>
                          <a:blip r:embed="rId7"/>
                          <a:srcRect b="0" l="0" r="0" t="0"/>
                          <a:stretch>
                            <a:fillRect/>
                          </a:stretch>
                        </pic:blipFill>
                        <pic:spPr>
                          <a:xfrm>
                            <a:off x="0" y="0"/>
                            <a:ext cx="2133600" cy="2667000"/>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00B">
            <w:pPr>
              <w:spacing w:line="240" w:lineRule="auto"/>
              <w:rPr/>
            </w:pPr>
            <w:r w:rsidDel="00000000" w:rsidR="00000000" w:rsidRPr="00000000">
              <w:rPr>
                <w:rtl w:val="0"/>
              </w:rPr>
            </w:r>
          </w:p>
          <w:p w:rsidR="00000000" w:rsidDel="00000000" w:rsidP="00000000" w:rsidRDefault="00000000" w:rsidRPr="00000000" w14:paraId="0000000C">
            <w:pPr>
              <w:spacing w:line="240" w:lineRule="auto"/>
              <w:rPr/>
            </w:pPr>
            <w:r w:rsidDel="00000000" w:rsidR="00000000" w:rsidRPr="00000000">
              <w:rPr>
                <w:rtl w:val="0"/>
              </w:rPr>
              <w:t xml:space="preserve">Life after foster care can be really hard, but you don’t need to do it alone. Current and former foster youth up to age 26 may be able to get extra support called Enhanced Care Management, or ECM.</w:t>
            </w:r>
          </w:p>
          <w:p w:rsidR="00000000" w:rsidDel="00000000" w:rsidP="00000000" w:rsidRDefault="00000000" w:rsidRPr="00000000" w14:paraId="0000000D">
            <w:pPr>
              <w:spacing w:line="240" w:lineRule="auto"/>
              <w:rPr/>
            </w:pPr>
            <w:r w:rsidDel="00000000" w:rsidR="00000000" w:rsidRPr="00000000">
              <w:rPr>
                <w:rtl w:val="0"/>
              </w:rPr>
            </w:r>
          </w:p>
          <w:p w:rsidR="00000000" w:rsidDel="00000000" w:rsidP="00000000" w:rsidRDefault="00000000" w:rsidRPr="00000000" w14:paraId="0000000E">
            <w:pPr>
              <w:spacing w:line="240" w:lineRule="auto"/>
              <w:rPr/>
            </w:pPr>
            <w:r w:rsidDel="00000000" w:rsidR="00000000" w:rsidRPr="00000000">
              <w:rPr>
                <w:rtl w:val="0"/>
              </w:rPr>
              <w:t xml:space="preserve">ECM gives you a personal care manager to help with all your care and everyday needs. No matter what services you need, you’ll have someone to support you along the way.</w:t>
            </w:r>
          </w:p>
          <w:p w:rsidR="00000000" w:rsidDel="00000000" w:rsidP="00000000" w:rsidRDefault="00000000" w:rsidRPr="00000000" w14:paraId="0000000F">
            <w:pPr>
              <w:spacing w:line="240" w:lineRule="auto"/>
              <w:rPr/>
            </w:pPr>
            <w:r w:rsidDel="00000000" w:rsidR="00000000" w:rsidRPr="00000000">
              <w:rPr>
                <w:rtl w:val="0"/>
              </w:rPr>
            </w:r>
          </w:p>
          <w:p w:rsidR="00000000" w:rsidDel="00000000" w:rsidP="00000000" w:rsidRDefault="00000000" w:rsidRPr="00000000" w14:paraId="00000010">
            <w:pPr>
              <w:spacing w:line="240" w:lineRule="auto"/>
              <w:rPr/>
            </w:pPr>
            <w:r w:rsidDel="00000000" w:rsidR="00000000" w:rsidRPr="00000000">
              <w:rPr>
                <w:rtl w:val="0"/>
              </w:rPr>
              <w:t xml:space="preserve">Want to see if you’re eligible? Call the number on your Medi-Cal health insurance card. They’ll ask a few questions, and if you qualify, they’ll get you set up with a personal care manager. </w:t>
            </w:r>
          </w:p>
          <w:p w:rsidR="00000000" w:rsidDel="00000000" w:rsidP="00000000" w:rsidRDefault="00000000" w:rsidRPr="00000000" w14:paraId="00000011">
            <w:pPr>
              <w:spacing w:line="240" w:lineRule="auto"/>
              <w:rPr/>
            </w:pPr>
            <w:r w:rsidDel="00000000" w:rsidR="00000000" w:rsidRPr="00000000">
              <w:rPr>
                <w:rtl w:val="0"/>
              </w:rPr>
            </w:r>
          </w:p>
          <w:p w:rsidR="00000000" w:rsidDel="00000000" w:rsidP="00000000" w:rsidRDefault="00000000" w:rsidRPr="00000000" w14:paraId="00000012">
            <w:pPr>
              <w:spacing w:line="240" w:lineRule="auto"/>
              <w:rPr/>
            </w:pPr>
            <w:r w:rsidDel="00000000" w:rsidR="00000000" w:rsidRPr="00000000">
              <w:rPr>
                <w:rtl w:val="0"/>
              </w:rPr>
              <w:t xml:space="preserve">If you need assistance calling, we’re here to help!</w:t>
            </w:r>
          </w:p>
          <w:p w:rsidR="00000000" w:rsidDel="00000000" w:rsidP="00000000" w:rsidRDefault="00000000" w:rsidRPr="00000000" w14:paraId="00000013">
            <w:pPr>
              <w:spacing w:line="240" w:lineRule="auto"/>
              <w:rPr/>
            </w:pPr>
            <w:r w:rsidDel="00000000" w:rsidR="00000000" w:rsidRPr="00000000">
              <w:rPr>
                <w:rtl w:val="0"/>
              </w:rPr>
            </w:r>
          </w:p>
          <w:p w:rsidR="00000000" w:rsidDel="00000000" w:rsidP="00000000" w:rsidRDefault="00000000" w:rsidRPr="00000000" w14:paraId="00000014">
            <w:pPr>
              <w:spacing w:line="240" w:lineRule="auto"/>
              <w:rPr/>
            </w:pPr>
            <w:r w:rsidDel="00000000" w:rsidR="00000000" w:rsidRPr="00000000">
              <w:rPr>
                <w:rtl w:val="0"/>
              </w:rPr>
              <w:t xml:space="preserve">Not ready to call? For more info, visit </w:t>
            </w:r>
            <w:hyperlink r:id="rId8">
              <w:r w:rsidDel="00000000" w:rsidR="00000000" w:rsidRPr="00000000">
                <w:rPr>
                  <w:color w:val="1155cc"/>
                  <w:u w:val="single"/>
                  <w:rtl w:val="0"/>
                </w:rPr>
                <w:t xml:space="preserve">YourHealthYourCare.org</w:t>
              </w:r>
            </w:hyperlink>
            <w:r w:rsidDel="00000000" w:rsidR="00000000" w:rsidRPr="00000000">
              <w:rPr>
                <w:rtl w:val="0"/>
              </w:rPr>
              <w:t xml:space="preserve">/foster-youth. @YourHealthYourCare</w:t>
            </w:r>
            <w:r w:rsidDel="00000000" w:rsidR="00000000" w:rsidRPr="00000000">
              <w:rPr>
                <w:rtl w:val="0"/>
              </w:rPr>
            </w:r>
          </w:p>
          <w:p w:rsidR="00000000" w:rsidDel="00000000" w:rsidP="00000000" w:rsidRDefault="00000000" w:rsidRPr="00000000" w14:paraId="00000015">
            <w:pPr>
              <w:spacing w:line="240" w:lineRule="auto"/>
              <w:rPr/>
            </w:pPr>
            <w:r w:rsidDel="00000000" w:rsidR="00000000" w:rsidRPr="00000000">
              <w:rPr>
                <w:rtl w:val="0"/>
              </w:rPr>
            </w:r>
          </w:p>
        </w:tc>
        <w:tc>
          <w:tcPr>
            <w:tcMar>
              <w:top w:w="100.0" w:type="dxa"/>
              <w:left w:w="100.0" w:type="dxa"/>
              <w:bottom w:w="100.0" w:type="dxa"/>
              <w:right w:w="100.0" w:type="dxa"/>
            </w:tcMar>
          </w:tcPr>
          <w:p w:rsidR="00000000" w:rsidDel="00000000" w:rsidP="00000000" w:rsidRDefault="00000000" w:rsidRPr="00000000" w14:paraId="00000016">
            <w:pPr>
              <w:spacing w:line="240" w:lineRule="auto"/>
              <w:rPr/>
            </w:pPr>
            <w:r w:rsidDel="00000000" w:rsidR="00000000" w:rsidRPr="00000000">
              <w:rPr>
                <w:rtl w:val="0"/>
              </w:rPr>
            </w:r>
          </w:p>
          <w:p w:rsidR="00000000" w:rsidDel="00000000" w:rsidP="00000000" w:rsidRDefault="00000000" w:rsidRPr="00000000" w14:paraId="00000017">
            <w:pPr>
              <w:spacing w:line="240" w:lineRule="auto"/>
              <w:rPr/>
            </w:pPr>
            <w:r w:rsidDel="00000000" w:rsidR="00000000" w:rsidRPr="00000000">
              <w:rPr>
                <w:rtl w:val="0"/>
              </w:rPr>
              <w:t xml:space="preserve">La vida después de vivir en hogares de acogida puede ser difícil, pero no tienes que hacerlo solo. Los jóvenes hasta los 26 años, que se encuentran actualmente o que estuvieron en hogares de acogida, pueden ser elegibles para obtener apoyo adicional llamado  Gestión de Atención Mejorada o ECM, por sus siglas en inglés. </w:t>
            </w:r>
          </w:p>
          <w:p w:rsidR="00000000" w:rsidDel="00000000" w:rsidP="00000000" w:rsidRDefault="00000000" w:rsidRPr="00000000" w14:paraId="00000018">
            <w:pPr>
              <w:spacing w:line="240" w:lineRule="auto"/>
              <w:rPr/>
            </w:pPr>
            <w:r w:rsidDel="00000000" w:rsidR="00000000" w:rsidRPr="00000000">
              <w:rPr>
                <w:rtl w:val="0"/>
              </w:rPr>
            </w:r>
          </w:p>
          <w:p w:rsidR="00000000" w:rsidDel="00000000" w:rsidP="00000000" w:rsidRDefault="00000000" w:rsidRPr="00000000" w14:paraId="00000019">
            <w:pPr>
              <w:spacing w:line="240" w:lineRule="auto"/>
              <w:rPr/>
            </w:pPr>
            <w:r w:rsidDel="00000000" w:rsidR="00000000" w:rsidRPr="00000000">
              <w:rPr>
                <w:rtl w:val="0"/>
              </w:rPr>
              <w:t xml:space="preserve">ECM te ofrece un administrador personal de atención para ayudarte con tus necesidades diarias. Sin importar cuáles servicios necesites, tendrás a alguien apoyándote en cada paso.</w:t>
            </w:r>
          </w:p>
          <w:p w:rsidR="00000000" w:rsidDel="00000000" w:rsidP="00000000" w:rsidRDefault="00000000" w:rsidRPr="00000000" w14:paraId="0000001A">
            <w:pPr>
              <w:spacing w:line="240" w:lineRule="auto"/>
              <w:rPr/>
            </w:pPr>
            <w:r w:rsidDel="00000000" w:rsidR="00000000" w:rsidRPr="00000000">
              <w:rPr>
                <w:rtl w:val="0"/>
              </w:rPr>
            </w:r>
          </w:p>
          <w:p w:rsidR="00000000" w:rsidDel="00000000" w:rsidP="00000000" w:rsidRDefault="00000000" w:rsidRPr="00000000" w14:paraId="0000001B">
            <w:pPr>
              <w:spacing w:line="240" w:lineRule="auto"/>
              <w:rPr/>
            </w:pPr>
            <w:r w:rsidDel="00000000" w:rsidR="00000000" w:rsidRPr="00000000">
              <w:rPr>
                <w:rtl w:val="0"/>
              </w:rPr>
              <w:t xml:space="preserve">¿Quieres saber si eres elegible? Llama al número en tu tarjeta de seguro médico de Medi-Cal. Te harán algunas preguntas, y si eres elegible, te pondrán en contacto con un administrador personal de atención. </w:t>
            </w:r>
          </w:p>
          <w:p w:rsidR="00000000" w:rsidDel="00000000" w:rsidP="00000000" w:rsidRDefault="00000000" w:rsidRPr="00000000" w14:paraId="0000001C">
            <w:pPr>
              <w:spacing w:line="240" w:lineRule="auto"/>
              <w:rPr/>
            </w:pPr>
            <w:r w:rsidDel="00000000" w:rsidR="00000000" w:rsidRPr="00000000">
              <w:rPr>
                <w:rtl w:val="0"/>
              </w:rPr>
            </w:r>
          </w:p>
          <w:p w:rsidR="00000000" w:rsidDel="00000000" w:rsidP="00000000" w:rsidRDefault="00000000" w:rsidRPr="00000000" w14:paraId="0000001D">
            <w:pPr>
              <w:spacing w:line="240" w:lineRule="auto"/>
              <w:rPr/>
            </w:pPr>
            <w:r w:rsidDel="00000000" w:rsidR="00000000" w:rsidRPr="00000000">
              <w:rPr>
                <w:rtl w:val="0"/>
              </w:rPr>
              <w:t xml:space="preserve">Si necesitas ayuda al llamar, ¡aquí estamos para apoyarte!</w:t>
            </w:r>
          </w:p>
          <w:p w:rsidR="00000000" w:rsidDel="00000000" w:rsidP="00000000" w:rsidRDefault="00000000" w:rsidRPr="00000000" w14:paraId="0000001E">
            <w:pPr>
              <w:spacing w:line="240" w:lineRule="auto"/>
              <w:rPr/>
            </w:pPr>
            <w:r w:rsidDel="00000000" w:rsidR="00000000" w:rsidRPr="00000000">
              <w:rPr>
                <w:rtl w:val="0"/>
              </w:rPr>
            </w:r>
          </w:p>
          <w:p w:rsidR="00000000" w:rsidDel="00000000" w:rsidP="00000000" w:rsidRDefault="00000000" w:rsidRPr="00000000" w14:paraId="0000001F">
            <w:pPr>
              <w:spacing w:line="240" w:lineRule="auto"/>
              <w:rPr/>
            </w:pPr>
            <w:r w:rsidDel="00000000" w:rsidR="00000000" w:rsidRPr="00000000">
              <w:rPr>
                <w:rtl w:val="0"/>
              </w:rPr>
              <w:t xml:space="preserve">¿No estás listo para llamar? Para más información, </w:t>
            </w:r>
            <w:r w:rsidDel="00000000" w:rsidR="00000000" w:rsidRPr="00000000">
              <w:rPr>
                <w:rtl w:val="0"/>
              </w:rPr>
              <w:t xml:space="preserve">visita</w:t>
            </w:r>
            <w:r w:rsidDel="00000000" w:rsidR="00000000" w:rsidRPr="00000000">
              <w:rPr>
                <w:rtl w:val="0"/>
              </w:rPr>
              <w:t xml:space="preserve"> </w:t>
            </w:r>
            <w:hyperlink r:id="rId9">
              <w:r w:rsidDel="00000000" w:rsidR="00000000" w:rsidRPr="00000000">
                <w:rPr>
                  <w:color w:val="1155cc"/>
                  <w:u w:val="single"/>
                  <w:rtl w:val="0"/>
                </w:rPr>
                <w:t xml:space="preserve">YourHealthYourCare.org</w:t>
              </w:r>
            </w:hyperlink>
            <w:r w:rsidDel="00000000" w:rsidR="00000000" w:rsidRPr="00000000">
              <w:rPr>
                <w:rtl w:val="0"/>
              </w:rPr>
              <w:t xml:space="preserve">/foster-youth. @YourHealthYourCare</w:t>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020">
            <w:pPr>
              <w:widowControl w:val="0"/>
              <w:spacing w:line="240" w:lineRule="auto"/>
              <w:rPr>
                <w:b w:val="1"/>
                <w:bCs w:val="1"/>
              </w:rPr>
            </w:pPr>
            <w:r w:rsidDel="00000000" w:rsidR="00000000" w:rsidRPr="00000000">
              <w:rPr/>
              <w:drawing>
                <wp:inline distB="114300" distT="114300" distL="114300" distR="114300">
                  <wp:extent cx="2133600" cy="2667000"/>
                  <wp:effectExtent b="0" l="0" r="0" t="0"/>
                  <wp:docPr id="9" name="image10.png"/>
                  <a:graphic>
                    <a:graphicData uri="http://schemas.openxmlformats.org/drawingml/2006/picture">
                      <pic:pic>
                        <pic:nvPicPr>
                          <pic:cNvPr id="0" name="image10.png"/>
                          <pic:cNvPicPr preferRelativeResize="0"/>
                        </pic:nvPicPr>
                        <pic:blipFill>
                          <a:blip r:embed="rId10"/>
                          <a:srcRect b="0" l="0" r="0" t="0"/>
                          <a:stretch>
                            <a:fillRect/>
                          </a:stretch>
                        </pic:blipFill>
                        <pic:spPr>
                          <a:xfrm>
                            <a:off x="0" y="0"/>
                            <a:ext cx="2133600" cy="2667000"/>
                          </a:xfrm>
                          <a:prstGeom prst="rect"/>
                          <a:ln/>
                        </pic:spPr>
                      </pic:pic>
                    </a:graphicData>
                  </a:graphic>
                </wp:inline>
              </w:drawing>
            </w:r>
            <w:r w:rsidDel="00000000" w:rsidR="00000000" w:rsidRPr="00000000">
              <w:rPr/>
              <w:drawing>
                <wp:inline distB="114300" distT="114300" distL="114300" distR="114300">
                  <wp:extent cx="2133600" cy="2667000"/>
                  <wp:effectExtent b="0" l="0" r="0" t="0"/>
                  <wp:docPr id="12" name="image9.png"/>
                  <a:graphic>
                    <a:graphicData uri="http://schemas.openxmlformats.org/drawingml/2006/picture">
                      <pic:pic>
                        <pic:nvPicPr>
                          <pic:cNvPr id="0" name="image9.png"/>
                          <pic:cNvPicPr preferRelativeResize="0"/>
                        </pic:nvPicPr>
                        <pic:blipFill>
                          <a:blip r:embed="rId11"/>
                          <a:srcRect b="0" l="0" r="0" t="0"/>
                          <a:stretch>
                            <a:fillRect/>
                          </a:stretch>
                        </pic:blipFill>
                        <pic:spPr>
                          <a:xfrm>
                            <a:off x="0" y="0"/>
                            <a:ext cx="2133600" cy="2667000"/>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021">
            <w:pPr>
              <w:widowControl w:val="0"/>
              <w:spacing w:line="240" w:lineRule="auto"/>
              <w:rPr/>
            </w:pPr>
            <w:r w:rsidDel="00000000" w:rsidR="00000000" w:rsidRPr="00000000">
              <w:rPr>
                <w:rtl w:val="0"/>
              </w:rPr>
              <w:t xml:space="preserve">You don’t have to figure out life after foster care alone. Medi-Cal has extra FREE support for current and former foster youth up to the age of 26 to make taking care of your health and overall well-being a lot easier. </w:t>
            </w:r>
          </w:p>
          <w:p w:rsidR="00000000" w:rsidDel="00000000" w:rsidP="00000000" w:rsidRDefault="00000000" w:rsidRPr="00000000" w14:paraId="00000022">
            <w:pPr>
              <w:widowControl w:val="0"/>
              <w:spacing w:line="240" w:lineRule="auto"/>
              <w:rPr/>
            </w:pPr>
            <w:r w:rsidDel="00000000" w:rsidR="00000000" w:rsidRPr="00000000">
              <w:rPr>
                <w:rtl w:val="0"/>
              </w:rPr>
            </w:r>
          </w:p>
          <w:p w:rsidR="00000000" w:rsidDel="00000000" w:rsidP="00000000" w:rsidRDefault="00000000" w:rsidRPr="00000000" w14:paraId="00000023">
            <w:pPr>
              <w:widowControl w:val="0"/>
              <w:spacing w:line="240" w:lineRule="auto"/>
              <w:rPr/>
            </w:pPr>
            <w:r w:rsidDel="00000000" w:rsidR="00000000" w:rsidRPr="00000000">
              <w:rPr>
                <w:rtl w:val="0"/>
              </w:rPr>
              <w:t xml:space="preserve">Enhanced Care Management pairs you with a personal care manager to coordinate all your care—medical and vision care, mental health, and more. They’ll meet you wherever is best for you, like a doctor’s office, a local park, or wherever you’re living. Care managers take the stress out of scheduling and coordinating your health care. They can even connect you to  community resources and help with job training, finding a safe and stable place to live, and more.</w:t>
            </w:r>
          </w:p>
          <w:p w:rsidR="00000000" w:rsidDel="00000000" w:rsidP="00000000" w:rsidRDefault="00000000" w:rsidRPr="00000000" w14:paraId="00000024">
            <w:pPr>
              <w:widowControl w:val="0"/>
              <w:spacing w:line="240" w:lineRule="auto"/>
              <w:rPr/>
            </w:pPr>
            <w:r w:rsidDel="00000000" w:rsidR="00000000" w:rsidRPr="00000000">
              <w:rPr>
                <w:rtl w:val="0"/>
              </w:rPr>
            </w:r>
          </w:p>
          <w:p w:rsidR="00000000" w:rsidDel="00000000" w:rsidP="00000000" w:rsidRDefault="00000000" w:rsidRPr="00000000" w14:paraId="00000025">
            <w:pPr>
              <w:spacing w:line="240" w:lineRule="auto"/>
              <w:rPr/>
            </w:pPr>
            <w:r w:rsidDel="00000000" w:rsidR="00000000" w:rsidRPr="00000000">
              <w:rPr>
                <w:rtl w:val="0"/>
              </w:rPr>
              <w:t xml:space="preserve">Call the phone number on the back of your Medi-Cal health insurance card to see if you qualify. If you need assistance calling, we’re here to help!</w:t>
            </w:r>
          </w:p>
          <w:p w:rsidR="00000000" w:rsidDel="00000000" w:rsidP="00000000" w:rsidRDefault="00000000" w:rsidRPr="00000000" w14:paraId="00000026">
            <w:pPr>
              <w:spacing w:line="240" w:lineRule="auto"/>
              <w:rPr/>
            </w:pPr>
            <w:r w:rsidDel="00000000" w:rsidR="00000000" w:rsidRPr="00000000">
              <w:rPr>
                <w:rtl w:val="0"/>
              </w:rPr>
            </w:r>
          </w:p>
          <w:p w:rsidR="00000000" w:rsidDel="00000000" w:rsidP="00000000" w:rsidRDefault="00000000" w:rsidRPr="00000000" w14:paraId="00000027">
            <w:pPr>
              <w:spacing w:line="240" w:lineRule="auto"/>
              <w:rPr/>
            </w:pPr>
            <w:r w:rsidDel="00000000" w:rsidR="00000000" w:rsidRPr="00000000">
              <w:rPr>
                <w:rtl w:val="0"/>
              </w:rPr>
              <w:t xml:space="preserve">Not ready to call? For more info, visit </w:t>
            </w:r>
            <w:hyperlink r:id="rId12">
              <w:r w:rsidDel="00000000" w:rsidR="00000000" w:rsidRPr="00000000">
                <w:rPr>
                  <w:color w:val="1155cc"/>
                  <w:u w:val="single"/>
                  <w:rtl w:val="0"/>
                </w:rPr>
                <w:t xml:space="preserve">Y</w:t>
              </w:r>
            </w:hyperlink>
            <w:hyperlink r:id="rId13">
              <w:r w:rsidDel="00000000" w:rsidR="00000000" w:rsidRPr="00000000">
                <w:rPr>
                  <w:color w:val="1155cc"/>
                  <w:u w:val="single"/>
                  <w:rtl w:val="0"/>
                </w:rPr>
                <w:t xml:space="preserve">ourHealthYourCare.org</w:t>
              </w:r>
            </w:hyperlink>
            <w:r w:rsidDel="00000000" w:rsidR="00000000" w:rsidRPr="00000000">
              <w:rPr>
                <w:rtl w:val="0"/>
              </w:rPr>
              <w:t xml:space="preserve">/foster-youth. @YourHealthYourCare</w:t>
            </w:r>
            <w:r w:rsidDel="00000000" w:rsidR="00000000" w:rsidRPr="00000000">
              <w:rPr>
                <w:rtl w:val="0"/>
              </w:rPr>
            </w:r>
          </w:p>
        </w:tc>
        <w:tc>
          <w:tcPr>
            <w:tcMar>
              <w:top w:w="100.0" w:type="dxa"/>
              <w:left w:w="100.0" w:type="dxa"/>
              <w:bottom w:w="100.0" w:type="dxa"/>
              <w:right w:w="100.0" w:type="dxa"/>
            </w:tcMar>
          </w:tcPr>
          <w:p w:rsidR="00000000" w:rsidDel="00000000" w:rsidP="00000000" w:rsidRDefault="00000000" w:rsidRPr="00000000" w14:paraId="00000028">
            <w:pPr>
              <w:widowControl w:val="0"/>
              <w:spacing w:line="240" w:lineRule="auto"/>
              <w:rPr/>
            </w:pPr>
            <w:r w:rsidDel="00000000" w:rsidR="00000000" w:rsidRPr="00000000">
              <w:rPr>
                <w:rtl w:val="0"/>
              </w:rPr>
              <w:t xml:space="preserve">No tienes que enfrentar la vida solo después de estar en hogares de acogida. Medi-Cal tiene apoyo adicional GRATIS para jóvenes hasta los 26 años que se encuentran actualmente o que estuvieron en hogares de acogida para facilitar tu cuidado de salud y bienestar general. </w:t>
            </w:r>
          </w:p>
          <w:p w:rsidR="00000000" w:rsidDel="00000000" w:rsidP="00000000" w:rsidRDefault="00000000" w:rsidRPr="00000000" w14:paraId="00000029">
            <w:pPr>
              <w:widowControl w:val="0"/>
              <w:spacing w:line="240" w:lineRule="auto"/>
              <w:rPr/>
            </w:pPr>
            <w:r w:rsidDel="00000000" w:rsidR="00000000" w:rsidRPr="00000000">
              <w:rPr>
                <w:rtl w:val="0"/>
              </w:rPr>
            </w:r>
          </w:p>
          <w:p w:rsidR="00000000" w:rsidDel="00000000" w:rsidP="00000000" w:rsidRDefault="00000000" w:rsidRPr="00000000" w14:paraId="0000002A">
            <w:pPr>
              <w:widowControl w:val="0"/>
              <w:spacing w:line="240" w:lineRule="auto"/>
              <w:rPr/>
            </w:pPr>
            <w:r w:rsidDel="00000000" w:rsidR="00000000" w:rsidRPr="00000000">
              <w:rPr>
                <w:rtl w:val="0"/>
              </w:rPr>
              <w:t xml:space="preserve">La Gestión de Atención Mejorada te asigna un administrador personal de atención para coordinar todo: tus servicios médicos, de la vista, de salud mental y más. Se reunirá contigo donde te resulte más conveniente, ya sea en el consultorio de un médico, en un parque local o en tu residencia. Estos administradores eliminan el estrés que conlleva programar y coordinar tus servicios de salud. Incluso pueden ponerte en contacto con recursos comunitarios y brindarte asistencia con capacitación para trabajos, la búsqueda de una vivienda segura y estable y más. </w:t>
            </w:r>
          </w:p>
          <w:p w:rsidR="00000000" w:rsidDel="00000000" w:rsidP="00000000" w:rsidRDefault="00000000" w:rsidRPr="00000000" w14:paraId="0000002B">
            <w:pPr>
              <w:widowControl w:val="0"/>
              <w:spacing w:line="240" w:lineRule="auto"/>
              <w:rPr/>
            </w:pPr>
            <w:r w:rsidDel="00000000" w:rsidR="00000000" w:rsidRPr="00000000">
              <w:rPr>
                <w:rtl w:val="0"/>
              </w:rPr>
            </w:r>
          </w:p>
          <w:p w:rsidR="00000000" w:rsidDel="00000000" w:rsidP="00000000" w:rsidRDefault="00000000" w:rsidRPr="00000000" w14:paraId="0000002C">
            <w:pPr>
              <w:spacing w:line="240" w:lineRule="auto"/>
              <w:rPr/>
            </w:pPr>
            <w:r w:rsidDel="00000000" w:rsidR="00000000" w:rsidRPr="00000000">
              <w:rPr>
                <w:rtl w:val="0"/>
              </w:rPr>
              <w:t xml:space="preserve">Llama al número que aparece en la parte de atrás de tu tarjeta de seguro médico de Medi-Cal para ver si eres elegible. Si necesitas ayuda al llamar, ¡aquí estamos para apoyarte!</w:t>
            </w:r>
          </w:p>
          <w:p w:rsidR="00000000" w:rsidDel="00000000" w:rsidP="00000000" w:rsidRDefault="00000000" w:rsidRPr="00000000" w14:paraId="0000002D">
            <w:pPr>
              <w:spacing w:line="240" w:lineRule="auto"/>
              <w:rPr/>
            </w:pPr>
            <w:r w:rsidDel="00000000" w:rsidR="00000000" w:rsidRPr="00000000">
              <w:rPr>
                <w:rtl w:val="0"/>
              </w:rPr>
            </w:r>
          </w:p>
          <w:p w:rsidR="00000000" w:rsidDel="00000000" w:rsidP="00000000" w:rsidRDefault="00000000" w:rsidRPr="00000000" w14:paraId="0000002E">
            <w:pPr>
              <w:spacing w:line="240" w:lineRule="auto"/>
              <w:rPr/>
            </w:pPr>
            <w:r w:rsidDel="00000000" w:rsidR="00000000" w:rsidRPr="00000000">
              <w:rPr>
                <w:rtl w:val="0"/>
              </w:rPr>
              <w:t xml:space="preserve">¿No estás listo para llamar? Para más información, </w:t>
            </w:r>
            <w:r w:rsidDel="00000000" w:rsidR="00000000" w:rsidRPr="00000000">
              <w:rPr>
                <w:rtl w:val="0"/>
              </w:rPr>
              <w:t xml:space="preserve">visita</w:t>
            </w:r>
            <w:r w:rsidDel="00000000" w:rsidR="00000000" w:rsidRPr="00000000">
              <w:rPr>
                <w:rtl w:val="0"/>
              </w:rPr>
              <w:t xml:space="preserve"> </w:t>
            </w:r>
            <w:hyperlink r:id="rId14">
              <w:r w:rsidDel="00000000" w:rsidR="00000000" w:rsidRPr="00000000">
                <w:rPr>
                  <w:color w:val="1155cc"/>
                  <w:u w:val="single"/>
                  <w:rtl w:val="0"/>
                </w:rPr>
                <w:t xml:space="preserve">YourHealthYourCare.org</w:t>
              </w:r>
            </w:hyperlink>
            <w:r w:rsidDel="00000000" w:rsidR="00000000" w:rsidRPr="00000000">
              <w:rPr>
                <w:rtl w:val="0"/>
              </w:rPr>
              <w:t xml:space="preserve">/foster-youth. @YourHealthYourCare</w:t>
            </w:r>
          </w:p>
          <w:p w:rsidR="00000000" w:rsidDel="00000000" w:rsidP="00000000" w:rsidRDefault="00000000" w:rsidRPr="00000000" w14:paraId="0000002F">
            <w:pPr>
              <w:widowControl w:val="0"/>
              <w:spacing w:line="240" w:lineRule="auto"/>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30">
            <w:pPr>
              <w:widowControl w:val="0"/>
              <w:spacing w:after="240" w:before="240" w:line="1145.4545454545453" w:lineRule="auto"/>
              <w:rPr/>
            </w:pPr>
            <w:r w:rsidDel="00000000" w:rsidR="00000000" w:rsidRPr="00000000">
              <w:rPr/>
              <w:drawing>
                <wp:inline distB="114300" distT="114300" distL="114300" distR="114300">
                  <wp:extent cx="2133600" cy="2667000"/>
                  <wp:effectExtent b="0" l="0" r="0" t="0"/>
                  <wp:docPr id="6" name="image5.png"/>
                  <a:graphic>
                    <a:graphicData uri="http://schemas.openxmlformats.org/drawingml/2006/picture">
                      <pic:pic>
                        <pic:nvPicPr>
                          <pic:cNvPr id="0" name="image5.png"/>
                          <pic:cNvPicPr preferRelativeResize="0"/>
                        </pic:nvPicPr>
                        <pic:blipFill>
                          <a:blip r:embed="rId15"/>
                          <a:srcRect b="0" l="0" r="0" t="0"/>
                          <a:stretch>
                            <a:fillRect/>
                          </a:stretch>
                        </pic:blipFill>
                        <pic:spPr>
                          <a:xfrm>
                            <a:off x="0" y="0"/>
                            <a:ext cx="2133600" cy="2667000"/>
                          </a:xfrm>
                          <a:prstGeom prst="rect"/>
                          <a:ln/>
                        </pic:spPr>
                      </pic:pic>
                    </a:graphicData>
                  </a:graphic>
                </wp:inline>
              </w:drawing>
            </w:r>
            <w:r w:rsidDel="00000000" w:rsidR="00000000" w:rsidRPr="00000000">
              <w:rPr>
                <w:rtl w:val="0"/>
              </w:rPr>
            </w:r>
          </w:p>
          <w:p w:rsidR="00000000" w:rsidDel="00000000" w:rsidP="00000000" w:rsidRDefault="00000000" w:rsidRPr="00000000" w14:paraId="00000031">
            <w:pPr>
              <w:widowControl w:val="0"/>
              <w:spacing w:line="240" w:lineRule="auto"/>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32">
            <w:pPr>
              <w:spacing w:line="240" w:lineRule="auto"/>
              <w:rPr/>
            </w:pPr>
            <w:r w:rsidDel="00000000" w:rsidR="00000000" w:rsidRPr="00000000">
              <w:rPr>
                <w:rtl w:val="0"/>
              </w:rPr>
              <w:t xml:space="preserve">You may be eligible for Enhanced Care Management, or ECM, to support your health. And it’s completely free.</w:t>
            </w:r>
          </w:p>
          <w:p w:rsidR="00000000" w:rsidDel="00000000" w:rsidP="00000000" w:rsidRDefault="00000000" w:rsidRPr="00000000" w14:paraId="00000033">
            <w:pPr>
              <w:spacing w:line="240" w:lineRule="auto"/>
              <w:rPr/>
            </w:pPr>
            <w:r w:rsidDel="00000000" w:rsidR="00000000" w:rsidRPr="00000000">
              <w:rPr>
                <w:rtl w:val="0"/>
              </w:rPr>
            </w:r>
          </w:p>
          <w:p w:rsidR="00000000" w:rsidDel="00000000" w:rsidP="00000000" w:rsidRDefault="00000000" w:rsidRPr="00000000" w14:paraId="00000034">
            <w:pPr>
              <w:spacing w:line="240" w:lineRule="auto"/>
              <w:rPr/>
            </w:pPr>
            <w:r w:rsidDel="00000000" w:rsidR="00000000" w:rsidRPr="00000000">
              <w:rPr>
                <w:rtl w:val="0"/>
              </w:rPr>
              <w:t xml:space="preserve">Call the phone number on the back of your Medi-Cal health insurance card to see if you qualify. Don’t wait to get the care or help you need.</w:t>
            </w:r>
          </w:p>
          <w:p w:rsidR="00000000" w:rsidDel="00000000" w:rsidP="00000000" w:rsidRDefault="00000000" w:rsidRPr="00000000" w14:paraId="00000035">
            <w:pPr>
              <w:spacing w:line="240" w:lineRule="auto"/>
              <w:rPr/>
            </w:pPr>
            <w:r w:rsidDel="00000000" w:rsidR="00000000" w:rsidRPr="00000000">
              <w:rPr>
                <w:rtl w:val="0"/>
              </w:rPr>
            </w:r>
          </w:p>
          <w:p w:rsidR="00000000" w:rsidDel="00000000" w:rsidP="00000000" w:rsidRDefault="00000000" w:rsidRPr="00000000" w14:paraId="00000036">
            <w:pPr>
              <w:spacing w:line="240" w:lineRule="auto"/>
              <w:rPr/>
            </w:pPr>
            <w:r w:rsidDel="00000000" w:rsidR="00000000" w:rsidRPr="00000000">
              <w:rPr>
                <w:rtl w:val="0"/>
              </w:rPr>
              <w:t xml:space="preserve">For more info, visit </w:t>
            </w:r>
            <w:hyperlink r:id="rId16">
              <w:r w:rsidDel="00000000" w:rsidR="00000000" w:rsidRPr="00000000">
                <w:rPr>
                  <w:color w:val="1155cc"/>
                  <w:u w:val="single"/>
                  <w:rtl w:val="0"/>
                </w:rPr>
                <w:t xml:space="preserve">YourHealthYourCare.org</w:t>
              </w:r>
            </w:hyperlink>
            <w:r w:rsidDel="00000000" w:rsidR="00000000" w:rsidRPr="00000000">
              <w:rPr>
                <w:rtl w:val="0"/>
              </w:rPr>
            </w:r>
          </w:p>
          <w:p w:rsidR="00000000" w:rsidDel="00000000" w:rsidP="00000000" w:rsidRDefault="00000000" w:rsidRPr="00000000" w14:paraId="00000037">
            <w:pPr>
              <w:spacing w:after="240" w:before="240" w:line="240" w:lineRule="auto"/>
              <w:rPr/>
            </w:pPr>
            <w:r w:rsidDel="00000000" w:rsidR="00000000" w:rsidRPr="00000000">
              <w:rPr>
                <w:rtl w:val="0"/>
              </w:rPr>
              <w:t xml:space="preserve">@YourHealthYourCare</w:t>
            </w:r>
          </w:p>
        </w:tc>
        <w:tc>
          <w:tcPr>
            <w:shd w:fill="auto" w:val="clear"/>
            <w:tcMar>
              <w:top w:w="100.0" w:type="dxa"/>
              <w:left w:w="100.0" w:type="dxa"/>
              <w:bottom w:w="100.0" w:type="dxa"/>
              <w:right w:w="100.0" w:type="dxa"/>
            </w:tcMar>
            <w:vAlign w:val="top"/>
          </w:tcPr>
          <w:p w:rsidR="00000000" w:rsidDel="00000000" w:rsidP="00000000" w:rsidRDefault="00000000" w:rsidRPr="00000000" w14:paraId="00000038">
            <w:pPr>
              <w:spacing w:after="240" w:before="240" w:line="240" w:lineRule="auto"/>
              <w:rPr/>
            </w:pPr>
            <w:r w:rsidDel="00000000" w:rsidR="00000000" w:rsidRPr="00000000">
              <w:rPr>
                <w:rtl w:val="0"/>
              </w:rPr>
              <w:t xml:space="preserve">Podrías ser elegible para la Gestión de Atención Mejorada (ECM, por sus siglas en inglés), para apoyar tu salud. Y es completamente gratis.</w:t>
            </w:r>
          </w:p>
          <w:p w:rsidR="00000000" w:rsidDel="00000000" w:rsidP="00000000" w:rsidRDefault="00000000" w:rsidRPr="00000000" w14:paraId="00000039">
            <w:pPr>
              <w:spacing w:after="240" w:before="240" w:line="240" w:lineRule="auto"/>
              <w:rPr/>
            </w:pPr>
            <w:r w:rsidDel="00000000" w:rsidR="00000000" w:rsidRPr="00000000">
              <w:rPr>
                <w:rtl w:val="0"/>
              </w:rPr>
              <w:t xml:space="preserve">Llama al número de teléfono que aparece atrás de tu tarjeta de seguro médico de Medi-Cal para ver si eres elegible. No esperes para obtener la atención médica o la ayuda que necesitas.</w:t>
            </w:r>
          </w:p>
          <w:p w:rsidR="00000000" w:rsidDel="00000000" w:rsidP="00000000" w:rsidRDefault="00000000" w:rsidRPr="00000000" w14:paraId="0000003A">
            <w:pPr>
              <w:spacing w:after="240" w:before="240" w:line="240" w:lineRule="auto"/>
              <w:rPr/>
            </w:pPr>
            <w:r w:rsidDel="00000000" w:rsidR="00000000" w:rsidRPr="00000000">
              <w:rPr>
                <w:rtl w:val="0"/>
              </w:rPr>
              <w:t xml:space="preserve">Para mas información, </w:t>
            </w:r>
            <w:r w:rsidDel="00000000" w:rsidR="00000000" w:rsidRPr="00000000">
              <w:rPr>
                <w:rtl w:val="0"/>
              </w:rPr>
              <w:t xml:space="preserve">visita</w:t>
            </w:r>
            <w:r w:rsidDel="00000000" w:rsidR="00000000" w:rsidRPr="00000000">
              <w:rPr>
                <w:rtl w:val="0"/>
              </w:rPr>
              <w:t xml:space="preserve"> </w:t>
            </w:r>
            <w:hyperlink r:id="rId17">
              <w:r w:rsidDel="00000000" w:rsidR="00000000" w:rsidRPr="00000000">
                <w:rPr>
                  <w:color w:val="1155cc"/>
                  <w:u w:val="single"/>
                  <w:rtl w:val="0"/>
                </w:rPr>
                <w:t xml:space="preserve">YourHealthYourCare.org</w:t>
              </w:r>
            </w:hyperlink>
            <w:r w:rsidDel="00000000" w:rsidR="00000000" w:rsidRPr="00000000">
              <w:rPr>
                <w:rtl w:val="0"/>
              </w:rPr>
            </w:r>
          </w:p>
          <w:p w:rsidR="00000000" w:rsidDel="00000000" w:rsidP="00000000" w:rsidRDefault="00000000" w:rsidRPr="00000000" w14:paraId="0000003B">
            <w:pPr>
              <w:spacing w:after="240" w:before="240" w:line="240" w:lineRule="auto"/>
              <w:rPr/>
            </w:pPr>
            <w:r w:rsidDel="00000000" w:rsidR="00000000" w:rsidRPr="00000000">
              <w:rPr>
                <w:rtl w:val="0"/>
              </w:rPr>
              <w:t xml:space="preserve">@YourHealthYourCare</w:t>
            </w:r>
          </w:p>
          <w:p w:rsidR="00000000" w:rsidDel="00000000" w:rsidP="00000000" w:rsidRDefault="00000000" w:rsidRPr="00000000" w14:paraId="0000003C">
            <w:pPr>
              <w:widowControl w:val="0"/>
              <w:spacing w:line="240" w:lineRule="auto"/>
              <w:rPr/>
            </w:pPr>
            <w:r w:rsidDel="00000000" w:rsidR="00000000" w:rsidRPr="00000000">
              <w:rPr>
                <w:rtl w:val="0"/>
              </w:rPr>
            </w:r>
          </w:p>
        </w:tc>
      </w:tr>
    </w:tbl>
    <w:p w:rsidR="00000000" w:rsidDel="00000000" w:rsidP="00000000" w:rsidRDefault="00000000" w:rsidRPr="00000000" w14:paraId="0000003D">
      <w:pPr>
        <w:spacing w:line="240" w:lineRule="auto"/>
        <w:rPr/>
      </w:pPr>
      <w:r w:rsidDel="00000000" w:rsidR="00000000" w:rsidRPr="00000000">
        <w:rPr>
          <w:rtl w:val="0"/>
        </w:rPr>
      </w:r>
    </w:p>
    <w:p w:rsidR="00000000" w:rsidDel="00000000" w:rsidP="00000000" w:rsidRDefault="00000000" w:rsidRPr="00000000" w14:paraId="0000003E">
      <w:pPr>
        <w:pStyle w:val="Heading1"/>
        <w:rPr>
          <w:b w:val="1"/>
          <w:bCs w:val="1"/>
          <w:sz w:val="28"/>
          <w:szCs w:val="28"/>
        </w:rPr>
      </w:pPr>
      <w:bookmarkStart w:colFirst="0" w:colLast="0" w:name="_hre1rn4ktu38" w:id="2"/>
      <w:bookmarkEnd w:id="2"/>
      <w:r w:rsidDel="00000000" w:rsidR="00000000" w:rsidRPr="00000000">
        <w:rPr>
          <w:b w:val="1"/>
          <w:bCs w:val="1"/>
          <w:rtl w:val="0"/>
        </w:rPr>
        <w:t xml:space="preserve">Foster caregiver assets</w:t>
      </w:r>
      <w:r w:rsidDel="00000000" w:rsidR="00000000" w:rsidRPr="00000000">
        <w:rPr>
          <w:rtl w:val="0"/>
        </w:rPr>
      </w:r>
    </w:p>
    <w:tbl>
      <w:tblPr>
        <w:tblStyle w:val="Table2"/>
        <w:tblW w:w="11015.0" w:type="dxa"/>
        <w:jc w:val="left"/>
        <w:tblInd w:w="-778.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633.9858134621186"/>
        <w:gridCol w:w="3690.5070932689405"/>
        <w:gridCol w:w="3690.5070932689405"/>
        <w:tblGridChange w:id="0">
          <w:tblGrid>
            <w:gridCol w:w="3633.9858134621186"/>
            <w:gridCol w:w="3690.5070932689405"/>
            <w:gridCol w:w="3690.5070932689405"/>
          </w:tblGrid>
        </w:tblGridChange>
      </w:tblGrid>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03F">
            <w:pPr>
              <w:widowControl w:val="0"/>
              <w:spacing w:line="240" w:lineRule="auto"/>
              <w:rPr/>
            </w:pPr>
            <w:r w:rsidDel="00000000" w:rsidR="00000000" w:rsidRPr="00000000">
              <w:rPr>
                <w:rtl w:val="0"/>
              </w:rPr>
              <w:t xml:space="preserve">In-asset copy</w:t>
            </w:r>
          </w:p>
        </w:tc>
        <w:tc>
          <w:tcPr>
            <w:shd w:fill="auto" w:val="clear"/>
            <w:tcMar>
              <w:top w:w="100.0" w:type="dxa"/>
              <w:left w:w="100.0" w:type="dxa"/>
              <w:bottom w:w="100.0" w:type="dxa"/>
              <w:right w:w="100.0" w:type="dxa"/>
            </w:tcMar>
          </w:tcPr>
          <w:p w:rsidR="00000000" w:rsidDel="00000000" w:rsidP="00000000" w:rsidRDefault="00000000" w:rsidRPr="00000000" w14:paraId="00000040">
            <w:pPr>
              <w:widowControl w:val="0"/>
              <w:spacing w:line="240" w:lineRule="auto"/>
              <w:rPr/>
            </w:pPr>
            <w:r w:rsidDel="00000000" w:rsidR="00000000" w:rsidRPr="00000000">
              <w:rPr>
                <w:rtl w:val="0"/>
              </w:rPr>
              <w:t xml:space="preserve">Post copy (English)</w:t>
            </w:r>
          </w:p>
        </w:tc>
        <w:tc>
          <w:tcPr>
            <w:shd w:fill="auto" w:val="clear"/>
            <w:tcMar>
              <w:top w:w="100.0" w:type="dxa"/>
              <w:left w:w="100.0" w:type="dxa"/>
              <w:bottom w:w="100.0" w:type="dxa"/>
              <w:right w:w="100.0" w:type="dxa"/>
            </w:tcMar>
          </w:tcPr>
          <w:p w:rsidR="00000000" w:rsidDel="00000000" w:rsidP="00000000" w:rsidRDefault="00000000" w:rsidRPr="00000000" w14:paraId="00000041">
            <w:pPr>
              <w:widowControl w:val="0"/>
              <w:spacing w:line="240" w:lineRule="auto"/>
              <w:rPr/>
            </w:pPr>
            <w:r w:rsidDel="00000000" w:rsidR="00000000" w:rsidRPr="00000000">
              <w:rPr>
                <w:rtl w:val="0"/>
              </w:rPr>
              <w:t xml:space="preserve">Post copy (Spanish)</w:t>
            </w:r>
          </w:p>
          <w:p w:rsidR="00000000" w:rsidDel="00000000" w:rsidP="00000000" w:rsidRDefault="00000000" w:rsidRPr="00000000" w14:paraId="00000042">
            <w:pPr>
              <w:widowControl w:val="0"/>
              <w:spacing w:line="240" w:lineRule="auto"/>
              <w:rPr/>
            </w:pPr>
            <w:r w:rsidDel="00000000" w:rsidR="00000000" w:rsidRPr="00000000">
              <w:rPr>
                <w:rtl w:val="0"/>
              </w:rPr>
            </w:r>
          </w:p>
          <w:p w:rsidR="00000000" w:rsidDel="00000000" w:rsidP="00000000" w:rsidRDefault="00000000" w:rsidRPr="00000000" w14:paraId="00000043">
            <w:pPr>
              <w:widowControl w:val="0"/>
              <w:spacing w:line="240" w:lineRule="auto"/>
              <w:rPr>
                <w:b w:val="1"/>
                <w:bCs w:val="1"/>
                <w:color w:val="ff0000"/>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044">
            <w:pPr>
              <w:widowControl w:val="0"/>
              <w:spacing w:line="240" w:lineRule="auto"/>
              <w:rPr>
                <w:b w:val="1"/>
                <w:bCs w:val="1"/>
              </w:rPr>
            </w:pPr>
            <w:r w:rsidDel="00000000" w:rsidR="00000000" w:rsidRPr="00000000">
              <w:rPr/>
              <w:drawing>
                <wp:inline distB="114300" distT="114300" distL="114300" distR="114300">
                  <wp:extent cx="2171700" cy="2717800"/>
                  <wp:effectExtent b="0" l="0" r="0" t="0"/>
                  <wp:docPr id="5" name="image7.png"/>
                  <a:graphic>
                    <a:graphicData uri="http://schemas.openxmlformats.org/drawingml/2006/picture">
                      <pic:pic>
                        <pic:nvPicPr>
                          <pic:cNvPr id="0" name="image7.png"/>
                          <pic:cNvPicPr preferRelativeResize="0"/>
                        </pic:nvPicPr>
                        <pic:blipFill>
                          <a:blip r:embed="rId18"/>
                          <a:srcRect b="0" l="0" r="0" t="0"/>
                          <a:stretch>
                            <a:fillRect/>
                          </a:stretch>
                        </pic:blipFill>
                        <pic:spPr>
                          <a:xfrm>
                            <a:off x="0" y="0"/>
                            <a:ext cx="2171700" cy="2717800"/>
                          </a:xfrm>
                          <a:prstGeom prst="rect"/>
                          <a:ln/>
                        </pic:spPr>
                      </pic:pic>
                    </a:graphicData>
                  </a:graphic>
                </wp:inline>
              </w:drawing>
            </w:r>
            <w:r w:rsidDel="00000000" w:rsidR="00000000" w:rsidRPr="00000000">
              <w:rPr>
                <w:rtl w:val="0"/>
              </w:rPr>
            </w:r>
          </w:p>
          <w:p w:rsidR="00000000" w:rsidDel="00000000" w:rsidP="00000000" w:rsidRDefault="00000000" w:rsidRPr="00000000" w14:paraId="00000045">
            <w:pPr>
              <w:spacing w:line="240" w:lineRule="auto"/>
              <w:rPr/>
            </w:pP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046">
            <w:pPr>
              <w:spacing w:line="240" w:lineRule="auto"/>
              <w:rPr/>
            </w:pPr>
            <w:r w:rsidDel="00000000" w:rsidR="00000000" w:rsidRPr="00000000">
              <w:rPr>
                <w:rtl w:val="0"/>
              </w:rPr>
              <w:t xml:space="preserve">Caregivers for children in foster care are juggling a lot, but you don’t have to manage everything alone. Current and former foster youth up to age 26 may be able to receive free support through their Medi-Cal health insurance called Enhanced Care Management, or ECM. </w:t>
            </w:r>
          </w:p>
          <w:p w:rsidR="00000000" w:rsidDel="00000000" w:rsidP="00000000" w:rsidRDefault="00000000" w:rsidRPr="00000000" w14:paraId="00000047">
            <w:pPr>
              <w:widowControl w:val="0"/>
              <w:spacing w:line="240" w:lineRule="auto"/>
              <w:rPr/>
            </w:pPr>
            <w:r w:rsidDel="00000000" w:rsidR="00000000" w:rsidRPr="00000000">
              <w:rPr>
                <w:rtl w:val="0"/>
              </w:rPr>
            </w:r>
          </w:p>
          <w:p w:rsidR="00000000" w:rsidDel="00000000" w:rsidP="00000000" w:rsidRDefault="00000000" w:rsidRPr="00000000" w14:paraId="00000048">
            <w:pPr>
              <w:spacing w:line="240" w:lineRule="auto"/>
              <w:rPr/>
            </w:pPr>
            <w:r w:rsidDel="00000000" w:rsidR="00000000" w:rsidRPr="00000000">
              <w:rPr>
                <w:rtl w:val="0"/>
              </w:rPr>
              <w:t xml:space="preserve">ECM connects your foster child with a personal care manager who helps coordinate all their care. This includes medical, vision, and mental health services—along with ongoing foster </w:t>
            </w:r>
            <w:r w:rsidDel="00000000" w:rsidR="00000000" w:rsidRPr="00000000">
              <w:rPr>
                <w:rtl w:val="0"/>
              </w:rPr>
              <w:t xml:space="preserve">supports</w:t>
            </w:r>
            <w:r w:rsidDel="00000000" w:rsidR="00000000" w:rsidRPr="00000000">
              <w:rPr>
                <w:rtl w:val="0"/>
              </w:rPr>
              <w:t xml:space="preserve">.</w:t>
            </w:r>
          </w:p>
          <w:p w:rsidR="00000000" w:rsidDel="00000000" w:rsidP="00000000" w:rsidRDefault="00000000" w:rsidRPr="00000000" w14:paraId="00000049">
            <w:pPr>
              <w:spacing w:line="240" w:lineRule="auto"/>
              <w:rPr/>
            </w:pPr>
            <w:r w:rsidDel="00000000" w:rsidR="00000000" w:rsidRPr="00000000">
              <w:rPr>
                <w:rtl w:val="0"/>
              </w:rPr>
            </w:r>
          </w:p>
          <w:p w:rsidR="00000000" w:rsidDel="00000000" w:rsidP="00000000" w:rsidRDefault="00000000" w:rsidRPr="00000000" w14:paraId="0000004A">
            <w:pPr>
              <w:spacing w:line="240" w:lineRule="auto"/>
              <w:rPr/>
            </w:pPr>
            <w:r w:rsidDel="00000000" w:rsidR="00000000" w:rsidRPr="00000000">
              <w:rPr>
                <w:rtl w:val="0"/>
              </w:rPr>
              <w:t xml:space="preserve">They make it easier to navigate care and can connect you to other helpful services your foster child may need.</w:t>
            </w:r>
          </w:p>
          <w:p w:rsidR="00000000" w:rsidDel="00000000" w:rsidP="00000000" w:rsidRDefault="00000000" w:rsidRPr="00000000" w14:paraId="0000004B">
            <w:pPr>
              <w:widowControl w:val="0"/>
              <w:spacing w:line="240" w:lineRule="auto"/>
              <w:rPr/>
            </w:pPr>
            <w:r w:rsidDel="00000000" w:rsidR="00000000" w:rsidRPr="00000000">
              <w:rPr>
                <w:rtl w:val="0"/>
              </w:rPr>
            </w:r>
          </w:p>
          <w:p w:rsidR="00000000" w:rsidDel="00000000" w:rsidP="00000000" w:rsidRDefault="00000000" w:rsidRPr="00000000" w14:paraId="0000004C">
            <w:pPr>
              <w:widowControl w:val="0"/>
              <w:spacing w:line="240" w:lineRule="auto"/>
              <w:rPr/>
            </w:pPr>
            <w:r w:rsidDel="00000000" w:rsidR="00000000" w:rsidRPr="00000000">
              <w:rPr>
                <w:rtl w:val="0"/>
              </w:rPr>
              <w:t xml:space="preserve">Plus, caregivers of youth who qualify can also receive backup caregiving support for short-term relief.</w:t>
            </w:r>
          </w:p>
          <w:p w:rsidR="00000000" w:rsidDel="00000000" w:rsidP="00000000" w:rsidRDefault="00000000" w:rsidRPr="00000000" w14:paraId="0000004D">
            <w:pPr>
              <w:widowControl w:val="0"/>
              <w:spacing w:line="240" w:lineRule="auto"/>
              <w:rPr/>
            </w:pPr>
            <w:r w:rsidDel="00000000" w:rsidR="00000000" w:rsidRPr="00000000">
              <w:rPr>
                <w:rtl w:val="0"/>
              </w:rPr>
            </w:r>
          </w:p>
          <w:p w:rsidR="00000000" w:rsidDel="00000000" w:rsidP="00000000" w:rsidRDefault="00000000" w:rsidRPr="00000000" w14:paraId="0000004E">
            <w:pPr>
              <w:spacing w:line="240" w:lineRule="auto"/>
              <w:rPr/>
            </w:pPr>
            <w:r w:rsidDel="00000000" w:rsidR="00000000" w:rsidRPr="00000000">
              <w:rPr>
                <w:rtl w:val="0"/>
              </w:rPr>
              <w:t xml:space="preserve">Call the phone number on the back of your foster child’s Medi-Cal health insurance card to see if they qualify. If you need assistance calling, we’re here to help!</w:t>
            </w:r>
          </w:p>
          <w:p w:rsidR="00000000" w:rsidDel="00000000" w:rsidP="00000000" w:rsidRDefault="00000000" w:rsidRPr="00000000" w14:paraId="0000004F">
            <w:pPr>
              <w:spacing w:line="240" w:lineRule="auto"/>
              <w:rPr/>
            </w:pPr>
            <w:r w:rsidDel="00000000" w:rsidR="00000000" w:rsidRPr="00000000">
              <w:rPr>
                <w:rtl w:val="0"/>
              </w:rPr>
            </w:r>
          </w:p>
          <w:p w:rsidR="00000000" w:rsidDel="00000000" w:rsidP="00000000" w:rsidRDefault="00000000" w:rsidRPr="00000000" w14:paraId="00000050">
            <w:pPr>
              <w:spacing w:line="240" w:lineRule="auto"/>
              <w:rPr/>
            </w:pPr>
            <w:r w:rsidDel="00000000" w:rsidR="00000000" w:rsidRPr="00000000">
              <w:rPr>
                <w:rtl w:val="0"/>
              </w:rPr>
              <w:t xml:space="preserve">Not ready to call? For more info, visit </w:t>
            </w:r>
            <w:hyperlink r:id="rId19">
              <w:r w:rsidDel="00000000" w:rsidR="00000000" w:rsidRPr="00000000">
                <w:rPr>
                  <w:color w:val="1155cc"/>
                  <w:u w:val="single"/>
                  <w:rtl w:val="0"/>
                </w:rPr>
                <w:t xml:space="preserve">YourHealthYourCare.org</w:t>
              </w:r>
            </w:hyperlink>
            <w:r w:rsidDel="00000000" w:rsidR="00000000" w:rsidRPr="00000000">
              <w:rPr>
                <w:rtl w:val="0"/>
              </w:rPr>
              <w:t xml:space="preserve">/foster-youth-caregivers. </w:t>
            </w:r>
            <w:r w:rsidDel="00000000" w:rsidR="00000000" w:rsidRPr="00000000">
              <w:rPr>
                <w:rtl w:val="0"/>
              </w:rPr>
              <w:t xml:space="preserve">@YourHealthYourCare</w:t>
            </w:r>
          </w:p>
        </w:tc>
        <w:tc>
          <w:tcPr>
            <w:tcMar>
              <w:top w:w="100.0" w:type="dxa"/>
              <w:left w:w="100.0" w:type="dxa"/>
              <w:bottom w:w="100.0" w:type="dxa"/>
              <w:right w:w="100.0" w:type="dxa"/>
            </w:tcMar>
          </w:tcPr>
          <w:p w:rsidR="00000000" w:rsidDel="00000000" w:rsidP="00000000" w:rsidRDefault="00000000" w:rsidRPr="00000000" w14:paraId="00000051">
            <w:pPr>
              <w:spacing w:line="240" w:lineRule="auto"/>
              <w:rPr/>
            </w:pPr>
            <w:r w:rsidDel="00000000" w:rsidR="00000000" w:rsidRPr="00000000">
              <w:rPr>
                <w:rtl w:val="0"/>
              </w:rPr>
              <w:t xml:space="preserve">Los cuidadores de niños en hogares de acogida tienen muchas responsabilidades que atender, pero no tienen por qué gestionarlo todo solos. Los jóvenes hasta los 26 años de edad que se encuentran o se encontraban en el sistema de hogares de acogida, podrían ser elegibles para recibir apoyo gratuito a través de su seguro médico Medi-Cal, mediante un servicio llamado Gestión de Atención Mejorada o ECM, por sus siglas en inglés. </w:t>
            </w:r>
          </w:p>
          <w:p w:rsidR="00000000" w:rsidDel="00000000" w:rsidP="00000000" w:rsidRDefault="00000000" w:rsidRPr="00000000" w14:paraId="00000052">
            <w:pPr>
              <w:spacing w:line="240" w:lineRule="auto"/>
              <w:rPr/>
            </w:pPr>
            <w:r w:rsidDel="00000000" w:rsidR="00000000" w:rsidRPr="00000000">
              <w:rPr>
                <w:rtl w:val="0"/>
              </w:rPr>
            </w:r>
          </w:p>
          <w:p w:rsidR="00000000" w:rsidDel="00000000" w:rsidP="00000000" w:rsidRDefault="00000000" w:rsidRPr="00000000" w14:paraId="00000053">
            <w:pPr>
              <w:spacing w:line="240" w:lineRule="auto"/>
              <w:rPr/>
            </w:pPr>
            <w:r w:rsidDel="00000000" w:rsidR="00000000" w:rsidRPr="00000000">
              <w:rPr>
                <w:rtl w:val="0"/>
              </w:rPr>
              <w:t xml:space="preserve">ECM asigna un administrador personal de atención a tu hijo en hogar de acogida para ayudarle a coordinar toda su atención y servicios. Esto incluye los servicios médicos, de la vista y de salud mental y también otros apoyos continuos para hogares de acogida.</w:t>
            </w:r>
          </w:p>
          <w:p w:rsidR="00000000" w:rsidDel="00000000" w:rsidP="00000000" w:rsidRDefault="00000000" w:rsidRPr="00000000" w14:paraId="00000054">
            <w:pPr>
              <w:spacing w:line="240" w:lineRule="auto"/>
              <w:rPr/>
            </w:pPr>
            <w:r w:rsidDel="00000000" w:rsidR="00000000" w:rsidRPr="00000000">
              <w:rPr>
                <w:rtl w:val="0"/>
              </w:rPr>
            </w:r>
          </w:p>
          <w:p w:rsidR="00000000" w:rsidDel="00000000" w:rsidP="00000000" w:rsidRDefault="00000000" w:rsidRPr="00000000" w14:paraId="00000055">
            <w:pPr>
              <w:spacing w:line="240" w:lineRule="auto"/>
              <w:rPr/>
            </w:pPr>
            <w:r w:rsidDel="00000000" w:rsidR="00000000" w:rsidRPr="00000000">
              <w:rPr>
                <w:rtl w:val="0"/>
              </w:rPr>
              <w:t xml:space="preserve">Estos administradores facilitan la gestión de la atención y pueden ponerte en contacto con otros servicios útiles que tu hijo en hogar de acogida pueda necesitar.</w:t>
            </w:r>
          </w:p>
          <w:p w:rsidR="00000000" w:rsidDel="00000000" w:rsidP="00000000" w:rsidRDefault="00000000" w:rsidRPr="00000000" w14:paraId="00000056">
            <w:pPr>
              <w:spacing w:line="240" w:lineRule="auto"/>
              <w:rPr/>
            </w:pPr>
            <w:r w:rsidDel="00000000" w:rsidR="00000000" w:rsidRPr="00000000">
              <w:rPr>
                <w:rtl w:val="0"/>
              </w:rPr>
            </w:r>
          </w:p>
          <w:p w:rsidR="00000000" w:rsidDel="00000000" w:rsidP="00000000" w:rsidRDefault="00000000" w:rsidRPr="00000000" w14:paraId="00000057">
            <w:pPr>
              <w:spacing w:line="240" w:lineRule="auto"/>
              <w:rPr/>
            </w:pPr>
            <w:r w:rsidDel="00000000" w:rsidR="00000000" w:rsidRPr="00000000">
              <w:rPr>
                <w:rtl w:val="0"/>
              </w:rPr>
              <w:t xml:space="preserve">Además, los cuidadores de jóvenes que cumplan los requisitos también pueden recibir apoyo de cuidado de respaldo para un alivio a corto plazo.</w:t>
            </w:r>
          </w:p>
          <w:p w:rsidR="00000000" w:rsidDel="00000000" w:rsidP="00000000" w:rsidRDefault="00000000" w:rsidRPr="00000000" w14:paraId="00000058">
            <w:pPr>
              <w:spacing w:line="240" w:lineRule="auto"/>
              <w:rPr/>
            </w:pPr>
            <w:r w:rsidDel="00000000" w:rsidR="00000000" w:rsidRPr="00000000">
              <w:rPr>
                <w:rtl w:val="0"/>
              </w:rPr>
            </w:r>
          </w:p>
          <w:p w:rsidR="00000000" w:rsidDel="00000000" w:rsidP="00000000" w:rsidRDefault="00000000" w:rsidRPr="00000000" w14:paraId="00000059">
            <w:pPr>
              <w:spacing w:line="240" w:lineRule="auto"/>
              <w:rPr/>
            </w:pPr>
            <w:r w:rsidDel="00000000" w:rsidR="00000000" w:rsidRPr="00000000">
              <w:rPr>
                <w:rtl w:val="0"/>
              </w:rPr>
              <w:t xml:space="preserve">Llama al número que aparece en la parte de atrás de la tarjeta de seguro médico de Medi-Cal de tu hijo para ver si es elegible. Si necesitas ayuda al llamar, ¡aquí estamos para apoyarte!</w:t>
            </w:r>
          </w:p>
          <w:p w:rsidR="00000000" w:rsidDel="00000000" w:rsidP="00000000" w:rsidRDefault="00000000" w:rsidRPr="00000000" w14:paraId="0000005A">
            <w:pPr>
              <w:spacing w:line="240" w:lineRule="auto"/>
              <w:rPr/>
            </w:pPr>
            <w:r w:rsidDel="00000000" w:rsidR="00000000" w:rsidRPr="00000000">
              <w:rPr>
                <w:rtl w:val="0"/>
              </w:rPr>
            </w:r>
          </w:p>
          <w:p w:rsidR="00000000" w:rsidDel="00000000" w:rsidP="00000000" w:rsidRDefault="00000000" w:rsidRPr="00000000" w14:paraId="0000005B">
            <w:pPr>
              <w:spacing w:line="240" w:lineRule="auto"/>
              <w:rPr/>
            </w:pPr>
            <w:r w:rsidDel="00000000" w:rsidR="00000000" w:rsidRPr="00000000">
              <w:rPr>
                <w:rtl w:val="0"/>
              </w:rPr>
              <w:t xml:space="preserve">¿No estás listo para llamar? Para más información, </w:t>
            </w:r>
            <w:r w:rsidDel="00000000" w:rsidR="00000000" w:rsidRPr="00000000">
              <w:rPr>
                <w:rtl w:val="0"/>
              </w:rPr>
              <w:t xml:space="preserve">visita</w:t>
            </w:r>
            <w:r w:rsidDel="00000000" w:rsidR="00000000" w:rsidRPr="00000000">
              <w:rPr>
                <w:rtl w:val="0"/>
              </w:rPr>
              <w:t xml:space="preserve"> </w:t>
            </w:r>
            <w:hyperlink r:id="rId20">
              <w:r w:rsidDel="00000000" w:rsidR="00000000" w:rsidRPr="00000000">
                <w:rPr>
                  <w:color w:val="1155cc"/>
                  <w:u w:val="single"/>
                  <w:rtl w:val="0"/>
                </w:rPr>
                <w:t xml:space="preserve">YourHealthYourCare.org</w:t>
              </w:r>
            </w:hyperlink>
            <w:r w:rsidDel="00000000" w:rsidR="00000000" w:rsidRPr="00000000">
              <w:rPr>
                <w:rtl w:val="0"/>
              </w:rPr>
              <w:t xml:space="preserve">/foster-youth-caregivers. @YourHealthYourCare</w:t>
            </w:r>
          </w:p>
          <w:p w:rsidR="00000000" w:rsidDel="00000000" w:rsidP="00000000" w:rsidRDefault="00000000" w:rsidRPr="00000000" w14:paraId="0000005C">
            <w:pPr>
              <w:widowControl w:val="0"/>
              <w:spacing w:line="240" w:lineRule="auto"/>
              <w:rPr/>
            </w:pPr>
            <w:r w:rsidDel="00000000" w:rsidR="00000000" w:rsidRPr="00000000">
              <w:rPr>
                <w:rtl w:val="0"/>
              </w:rPr>
            </w:r>
          </w:p>
          <w:p w:rsidR="00000000" w:rsidDel="00000000" w:rsidP="00000000" w:rsidRDefault="00000000" w:rsidRPr="00000000" w14:paraId="0000005D">
            <w:pPr>
              <w:spacing w:line="240" w:lineRule="auto"/>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05E">
            <w:pPr>
              <w:widowControl w:val="0"/>
              <w:spacing w:line="240" w:lineRule="auto"/>
              <w:rPr>
                <w:b w:val="1"/>
                <w:bCs w:val="1"/>
                <w:i w:val="1"/>
                <w:iCs w:val="1"/>
              </w:rPr>
            </w:pPr>
            <w:r w:rsidDel="00000000" w:rsidR="00000000" w:rsidRPr="00000000">
              <w:rPr/>
              <w:drawing>
                <wp:inline distB="114300" distT="114300" distL="114300" distR="114300">
                  <wp:extent cx="2171700" cy="2717800"/>
                  <wp:effectExtent b="0" l="0" r="0" t="0"/>
                  <wp:docPr id="13" name="image14.png"/>
                  <a:graphic>
                    <a:graphicData uri="http://schemas.openxmlformats.org/drawingml/2006/picture">
                      <pic:pic>
                        <pic:nvPicPr>
                          <pic:cNvPr id="0" name="image14.png"/>
                          <pic:cNvPicPr preferRelativeResize="0"/>
                        </pic:nvPicPr>
                        <pic:blipFill>
                          <a:blip r:embed="rId21"/>
                          <a:srcRect b="0" l="0" r="0" t="0"/>
                          <a:stretch>
                            <a:fillRect/>
                          </a:stretch>
                        </pic:blipFill>
                        <pic:spPr>
                          <a:xfrm>
                            <a:off x="0" y="0"/>
                            <a:ext cx="2171700" cy="2717800"/>
                          </a:xfrm>
                          <a:prstGeom prst="rect"/>
                          <a:ln/>
                        </pic:spPr>
                      </pic:pic>
                    </a:graphicData>
                  </a:graphic>
                </wp:inline>
              </w:drawing>
            </w:r>
            <w:r w:rsidDel="00000000" w:rsidR="00000000" w:rsidRPr="00000000">
              <w:rPr/>
              <w:drawing>
                <wp:inline distB="114300" distT="114300" distL="114300" distR="114300">
                  <wp:extent cx="2171700" cy="2717800"/>
                  <wp:effectExtent b="0" l="0" r="0" t="0"/>
                  <wp:docPr id="14" name="image13.png"/>
                  <a:graphic>
                    <a:graphicData uri="http://schemas.openxmlformats.org/drawingml/2006/picture">
                      <pic:pic>
                        <pic:nvPicPr>
                          <pic:cNvPr id="0" name="image13.png"/>
                          <pic:cNvPicPr preferRelativeResize="0"/>
                        </pic:nvPicPr>
                        <pic:blipFill>
                          <a:blip r:embed="rId22"/>
                          <a:srcRect b="0" l="0" r="0" t="0"/>
                          <a:stretch>
                            <a:fillRect/>
                          </a:stretch>
                        </pic:blipFill>
                        <pic:spPr>
                          <a:xfrm>
                            <a:off x="0" y="0"/>
                            <a:ext cx="2171700" cy="2717800"/>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05F">
            <w:pPr>
              <w:spacing w:line="240" w:lineRule="auto"/>
              <w:rPr/>
            </w:pPr>
            <w:r w:rsidDel="00000000" w:rsidR="00000000" w:rsidRPr="00000000">
              <w:rPr>
                <w:rtl w:val="0"/>
              </w:rPr>
              <w:t xml:space="preserve">Current and former foster youth up to age 26 may be able to receive free support through their Medi-Cal health insurance. Anyone can refer a child or individual to these services. </w:t>
            </w:r>
          </w:p>
          <w:p w:rsidR="00000000" w:rsidDel="00000000" w:rsidP="00000000" w:rsidRDefault="00000000" w:rsidRPr="00000000" w14:paraId="00000060">
            <w:pPr>
              <w:spacing w:line="240" w:lineRule="auto"/>
              <w:rPr/>
            </w:pPr>
            <w:r w:rsidDel="00000000" w:rsidR="00000000" w:rsidRPr="00000000">
              <w:rPr>
                <w:rtl w:val="0"/>
              </w:rPr>
            </w:r>
          </w:p>
          <w:p w:rsidR="00000000" w:rsidDel="00000000" w:rsidP="00000000" w:rsidRDefault="00000000" w:rsidRPr="00000000" w14:paraId="00000061">
            <w:pPr>
              <w:spacing w:line="240" w:lineRule="auto"/>
              <w:rPr/>
            </w:pPr>
            <w:r w:rsidDel="00000000" w:rsidR="00000000" w:rsidRPr="00000000">
              <w:rPr>
                <w:rtl w:val="0"/>
              </w:rPr>
              <w:t xml:space="preserve">Just call the phone number on the back of their Medi-Cal card to get started.</w:t>
            </w:r>
          </w:p>
          <w:p w:rsidR="00000000" w:rsidDel="00000000" w:rsidP="00000000" w:rsidRDefault="00000000" w:rsidRPr="00000000" w14:paraId="00000062">
            <w:pPr>
              <w:spacing w:line="240" w:lineRule="auto"/>
              <w:rPr/>
            </w:pPr>
            <w:r w:rsidDel="00000000" w:rsidR="00000000" w:rsidRPr="00000000">
              <w:rPr>
                <w:rtl w:val="0"/>
              </w:rPr>
            </w:r>
          </w:p>
          <w:p w:rsidR="00000000" w:rsidDel="00000000" w:rsidP="00000000" w:rsidRDefault="00000000" w:rsidRPr="00000000" w14:paraId="00000063">
            <w:pPr>
              <w:spacing w:line="240" w:lineRule="auto"/>
              <w:rPr/>
            </w:pPr>
            <w:r w:rsidDel="00000000" w:rsidR="00000000" w:rsidRPr="00000000">
              <w:rPr>
                <w:rtl w:val="0"/>
              </w:rPr>
              <w:t xml:space="preserve">You don’t have to manage everything on your own. If you need assistance calling, we’re here to help!</w:t>
            </w:r>
          </w:p>
          <w:p w:rsidR="00000000" w:rsidDel="00000000" w:rsidP="00000000" w:rsidRDefault="00000000" w:rsidRPr="00000000" w14:paraId="00000064">
            <w:pPr>
              <w:spacing w:line="240" w:lineRule="auto"/>
              <w:rPr/>
            </w:pPr>
            <w:r w:rsidDel="00000000" w:rsidR="00000000" w:rsidRPr="00000000">
              <w:rPr>
                <w:rtl w:val="0"/>
              </w:rPr>
            </w:r>
          </w:p>
          <w:p w:rsidR="00000000" w:rsidDel="00000000" w:rsidP="00000000" w:rsidRDefault="00000000" w:rsidRPr="00000000" w14:paraId="00000065">
            <w:pPr>
              <w:spacing w:line="240" w:lineRule="auto"/>
              <w:rPr/>
            </w:pPr>
            <w:r w:rsidDel="00000000" w:rsidR="00000000" w:rsidRPr="00000000">
              <w:rPr>
                <w:rtl w:val="0"/>
              </w:rPr>
              <w:t xml:space="preserve">Not ready to call? For more info, visit </w:t>
            </w:r>
            <w:hyperlink r:id="rId23">
              <w:r w:rsidDel="00000000" w:rsidR="00000000" w:rsidRPr="00000000">
                <w:rPr>
                  <w:color w:val="1155cc"/>
                  <w:u w:val="single"/>
                  <w:rtl w:val="0"/>
                </w:rPr>
                <w:t xml:space="preserve">YourHealthYourCare.org</w:t>
              </w:r>
            </w:hyperlink>
            <w:r w:rsidDel="00000000" w:rsidR="00000000" w:rsidRPr="00000000">
              <w:rPr>
                <w:rtl w:val="0"/>
              </w:rPr>
              <w:t xml:space="preserve">/foster-youth-caregivers. </w:t>
            </w:r>
            <w:r w:rsidDel="00000000" w:rsidR="00000000" w:rsidRPr="00000000">
              <w:rPr>
                <w:rtl w:val="0"/>
              </w:rPr>
              <w:t xml:space="preserve">@YourHealthYourCare</w:t>
            </w:r>
          </w:p>
        </w:tc>
        <w:tc>
          <w:tcPr>
            <w:tcMar>
              <w:top w:w="100.0" w:type="dxa"/>
              <w:left w:w="100.0" w:type="dxa"/>
              <w:bottom w:w="100.0" w:type="dxa"/>
              <w:right w:w="100.0" w:type="dxa"/>
            </w:tcMar>
          </w:tcPr>
          <w:p w:rsidR="00000000" w:rsidDel="00000000" w:rsidP="00000000" w:rsidRDefault="00000000" w:rsidRPr="00000000" w14:paraId="00000066">
            <w:pPr>
              <w:spacing w:after="240" w:before="240" w:line="240" w:lineRule="auto"/>
              <w:rPr/>
            </w:pPr>
            <w:r w:rsidDel="00000000" w:rsidR="00000000" w:rsidRPr="00000000">
              <w:rPr>
                <w:rtl w:val="0"/>
              </w:rPr>
              <w:t xml:space="preserve">Los jóvenes hasta los 26 años que se encuentran o se encontraban en hogares de acogida podrían ser elegibles para recibir apoyo gratuito a través de su seguro médico de Medi-Cal. Cualquier persona puede derivar a un niño o individuo a estos servicios. </w:t>
              <w:br w:type="textWrapping"/>
              <w:br w:type="textWrapping"/>
              <w:t xml:space="preserve">Solo llama al número que se encuentra en la parte de atrás de su tarjeta de Medi-Cal para comenzar. </w:t>
            </w:r>
          </w:p>
          <w:p w:rsidR="00000000" w:rsidDel="00000000" w:rsidP="00000000" w:rsidRDefault="00000000" w:rsidRPr="00000000" w14:paraId="00000067">
            <w:pPr>
              <w:spacing w:after="240" w:before="240" w:line="240" w:lineRule="auto"/>
              <w:rPr/>
            </w:pPr>
            <w:r w:rsidDel="00000000" w:rsidR="00000000" w:rsidRPr="00000000">
              <w:rPr>
                <w:rtl w:val="0"/>
              </w:rPr>
              <w:t xml:space="preserve">No tienes que manejar todo tú solo. Si necesitas ayuda para llamar, ¡estamos aquí para ayudarte!</w:t>
              <w:br w:type="textWrapping"/>
              <w:br w:type="textWrapping"/>
              <w:t xml:space="preserve">¿No estás listo para llamar? Para más información, visita </w:t>
            </w:r>
            <w:hyperlink r:id="rId24">
              <w:r w:rsidDel="00000000" w:rsidR="00000000" w:rsidRPr="00000000">
                <w:rPr>
                  <w:color w:val="1155cc"/>
                  <w:u w:val="single"/>
                  <w:rtl w:val="0"/>
                </w:rPr>
                <w:t xml:space="preserve">YourHealthYourCare.org</w:t>
              </w:r>
            </w:hyperlink>
            <w:r w:rsidDel="00000000" w:rsidR="00000000" w:rsidRPr="00000000">
              <w:rPr>
                <w:rtl w:val="0"/>
              </w:rPr>
              <w:t xml:space="preserve">/foster-youth-caregivers. @YourHealthYourCare</w:t>
            </w:r>
          </w:p>
        </w:tc>
      </w:tr>
    </w:tbl>
    <w:p w:rsidR="00000000" w:rsidDel="00000000" w:rsidP="00000000" w:rsidRDefault="00000000" w:rsidRPr="00000000" w14:paraId="00000068">
      <w:pPr>
        <w:rPr/>
      </w:pPr>
      <w:r w:rsidDel="00000000" w:rsidR="00000000" w:rsidRPr="00000000">
        <w:rPr>
          <w:rtl w:val="0"/>
        </w:rPr>
      </w:r>
    </w:p>
    <w:tbl>
      <w:tblPr>
        <w:tblStyle w:val="Table3"/>
        <w:tblW w:w="11010.0" w:type="dxa"/>
        <w:jc w:val="left"/>
        <w:tblInd w:w="-795.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915"/>
        <w:gridCol w:w="3120"/>
        <w:gridCol w:w="3975"/>
        <w:tblGridChange w:id="0">
          <w:tblGrid>
            <w:gridCol w:w="3915"/>
            <w:gridCol w:w="3120"/>
            <w:gridCol w:w="397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69">
            <w:pPr>
              <w:widowControl w:val="0"/>
              <w:spacing w:after="240" w:before="240" w:line="1145.4545454545453" w:lineRule="auto"/>
              <w:rPr/>
            </w:pPr>
            <w:r w:rsidDel="00000000" w:rsidR="00000000" w:rsidRPr="00000000">
              <w:rPr/>
              <w:drawing>
                <wp:inline distB="114300" distT="114300" distL="114300" distR="114300">
                  <wp:extent cx="2352675" cy="2946400"/>
                  <wp:effectExtent b="0" l="0" r="0" t="0"/>
                  <wp:docPr id="2" name="image5.png"/>
                  <a:graphic>
                    <a:graphicData uri="http://schemas.openxmlformats.org/drawingml/2006/picture">
                      <pic:pic>
                        <pic:nvPicPr>
                          <pic:cNvPr id="0" name="image5.png"/>
                          <pic:cNvPicPr preferRelativeResize="0"/>
                        </pic:nvPicPr>
                        <pic:blipFill>
                          <a:blip r:embed="rId15"/>
                          <a:srcRect b="0" l="0" r="0" t="0"/>
                          <a:stretch>
                            <a:fillRect/>
                          </a:stretch>
                        </pic:blipFill>
                        <pic:spPr>
                          <a:xfrm>
                            <a:off x="0" y="0"/>
                            <a:ext cx="2352675" cy="2946400"/>
                          </a:xfrm>
                          <a:prstGeom prst="rect"/>
                          <a:ln/>
                        </pic:spPr>
                      </pic:pic>
                    </a:graphicData>
                  </a:graphic>
                </wp:inline>
              </w:drawing>
            </w:r>
            <w:r w:rsidDel="00000000" w:rsidR="00000000" w:rsidRPr="00000000">
              <w:rPr>
                <w:rtl w:val="0"/>
              </w:rPr>
            </w:r>
          </w:p>
          <w:p w:rsidR="00000000" w:rsidDel="00000000" w:rsidP="00000000" w:rsidRDefault="00000000" w:rsidRPr="00000000" w14:paraId="0000006A">
            <w:pPr>
              <w:widowControl w:val="0"/>
              <w:spacing w:line="240" w:lineRule="auto"/>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6B">
            <w:pPr>
              <w:spacing w:line="240" w:lineRule="auto"/>
              <w:rPr/>
            </w:pPr>
            <w:r w:rsidDel="00000000" w:rsidR="00000000" w:rsidRPr="00000000">
              <w:rPr>
                <w:rtl w:val="0"/>
              </w:rPr>
              <w:t xml:space="preserve">You may be eligible for Enhanced Care Management, or ECM, to support your health. And it’s completely free.</w:t>
            </w:r>
          </w:p>
          <w:p w:rsidR="00000000" w:rsidDel="00000000" w:rsidP="00000000" w:rsidRDefault="00000000" w:rsidRPr="00000000" w14:paraId="0000006C">
            <w:pPr>
              <w:spacing w:line="240" w:lineRule="auto"/>
              <w:rPr/>
            </w:pPr>
            <w:r w:rsidDel="00000000" w:rsidR="00000000" w:rsidRPr="00000000">
              <w:rPr>
                <w:rtl w:val="0"/>
              </w:rPr>
            </w:r>
          </w:p>
          <w:p w:rsidR="00000000" w:rsidDel="00000000" w:rsidP="00000000" w:rsidRDefault="00000000" w:rsidRPr="00000000" w14:paraId="0000006D">
            <w:pPr>
              <w:spacing w:line="240" w:lineRule="auto"/>
              <w:rPr/>
            </w:pPr>
            <w:r w:rsidDel="00000000" w:rsidR="00000000" w:rsidRPr="00000000">
              <w:rPr>
                <w:rtl w:val="0"/>
              </w:rPr>
              <w:t xml:space="preserve">Call the phone number on the back of your Medi-Cal health insurance card to see if you qualify. Don’t wait to get the care or help you need.</w:t>
            </w:r>
          </w:p>
          <w:p w:rsidR="00000000" w:rsidDel="00000000" w:rsidP="00000000" w:rsidRDefault="00000000" w:rsidRPr="00000000" w14:paraId="0000006E">
            <w:pPr>
              <w:spacing w:line="240" w:lineRule="auto"/>
              <w:rPr/>
            </w:pPr>
            <w:r w:rsidDel="00000000" w:rsidR="00000000" w:rsidRPr="00000000">
              <w:rPr>
                <w:rtl w:val="0"/>
              </w:rPr>
            </w:r>
          </w:p>
          <w:p w:rsidR="00000000" w:rsidDel="00000000" w:rsidP="00000000" w:rsidRDefault="00000000" w:rsidRPr="00000000" w14:paraId="0000006F">
            <w:pPr>
              <w:spacing w:line="240" w:lineRule="auto"/>
              <w:rPr/>
            </w:pPr>
            <w:r w:rsidDel="00000000" w:rsidR="00000000" w:rsidRPr="00000000">
              <w:rPr>
                <w:rtl w:val="0"/>
              </w:rPr>
              <w:t xml:space="preserve">For more info, visit </w:t>
            </w:r>
            <w:hyperlink r:id="rId25">
              <w:r w:rsidDel="00000000" w:rsidR="00000000" w:rsidRPr="00000000">
                <w:rPr>
                  <w:color w:val="1155cc"/>
                  <w:u w:val="single"/>
                  <w:rtl w:val="0"/>
                </w:rPr>
                <w:t xml:space="preserve">YourHealthYourCare.org</w:t>
              </w:r>
            </w:hyperlink>
            <w:r w:rsidDel="00000000" w:rsidR="00000000" w:rsidRPr="00000000">
              <w:rPr>
                <w:rtl w:val="0"/>
              </w:rPr>
            </w:r>
          </w:p>
          <w:p w:rsidR="00000000" w:rsidDel="00000000" w:rsidP="00000000" w:rsidRDefault="00000000" w:rsidRPr="00000000" w14:paraId="00000070">
            <w:pPr>
              <w:spacing w:after="240" w:before="240" w:line="240" w:lineRule="auto"/>
              <w:rPr/>
            </w:pPr>
            <w:r w:rsidDel="00000000" w:rsidR="00000000" w:rsidRPr="00000000">
              <w:rPr>
                <w:rtl w:val="0"/>
              </w:rPr>
              <w:t xml:space="preserve">@YourHealthYourCare</w:t>
            </w:r>
          </w:p>
        </w:tc>
        <w:tc>
          <w:tcPr>
            <w:shd w:fill="auto" w:val="clear"/>
            <w:tcMar>
              <w:top w:w="100.0" w:type="dxa"/>
              <w:left w:w="100.0" w:type="dxa"/>
              <w:bottom w:w="100.0" w:type="dxa"/>
              <w:right w:w="100.0" w:type="dxa"/>
            </w:tcMar>
            <w:vAlign w:val="top"/>
          </w:tcPr>
          <w:p w:rsidR="00000000" w:rsidDel="00000000" w:rsidP="00000000" w:rsidRDefault="00000000" w:rsidRPr="00000000" w14:paraId="00000071">
            <w:pPr>
              <w:spacing w:after="240" w:before="240" w:line="240" w:lineRule="auto"/>
              <w:rPr/>
            </w:pPr>
            <w:r w:rsidDel="00000000" w:rsidR="00000000" w:rsidRPr="00000000">
              <w:rPr>
                <w:rtl w:val="0"/>
              </w:rPr>
              <w:t xml:space="preserve">Podrías ser elegible para la Gestión de Atención Mejorada (ECM, por sus siglas en inglés), para apoyar tu salud. Y es completamente gratis.</w:t>
            </w:r>
          </w:p>
          <w:p w:rsidR="00000000" w:rsidDel="00000000" w:rsidP="00000000" w:rsidRDefault="00000000" w:rsidRPr="00000000" w14:paraId="00000072">
            <w:pPr>
              <w:spacing w:after="240" w:before="240" w:line="240" w:lineRule="auto"/>
              <w:rPr/>
            </w:pPr>
            <w:r w:rsidDel="00000000" w:rsidR="00000000" w:rsidRPr="00000000">
              <w:rPr>
                <w:rtl w:val="0"/>
              </w:rPr>
              <w:t xml:space="preserve">Llama al número de teléfono que aparece atrás de tu tarjeta de seguro médico de Medi-Cal para ver si eres elegible. No esperes para obtener la atención médica o la ayuda que necesitas.</w:t>
            </w:r>
          </w:p>
          <w:p w:rsidR="00000000" w:rsidDel="00000000" w:rsidP="00000000" w:rsidRDefault="00000000" w:rsidRPr="00000000" w14:paraId="00000073">
            <w:pPr>
              <w:spacing w:after="240" w:before="240" w:line="240" w:lineRule="auto"/>
              <w:rPr/>
            </w:pPr>
            <w:r w:rsidDel="00000000" w:rsidR="00000000" w:rsidRPr="00000000">
              <w:rPr>
                <w:rtl w:val="0"/>
              </w:rPr>
              <w:t xml:space="preserve">Para mas información, </w:t>
            </w:r>
            <w:r w:rsidDel="00000000" w:rsidR="00000000" w:rsidRPr="00000000">
              <w:rPr>
                <w:rtl w:val="0"/>
              </w:rPr>
              <w:t xml:space="preserve">visita</w:t>
            </w:r>
            <w:r w:rsidDel="00000000" w:rsidR="00000000" w:rsidRPr="00000000">
              <w:rPr>
                <w:rtl w:val="0"/>
              </w:rPr>
              <w:t xml:space="preserve"> </w:t>
            </w:r>
            <w:hyperlink r:id="rId26">
              <w:r w:rsidDel="00000000" w:rsidR="00000000" w:rsidRPr="00000000">
                <w:rPr>
                  <w:color w:val="1155cc"/>
                  <w:u w:val="single"/>
                  <w:rtl w:val="0"/>
                </w:rPr>
                <w:t xml:space="preserve">YourHealthYourCare.org</w:t>
              </w:r>
            </w:hyperlink>
            <w:r w:rsidDel="00000000" w:rsidR="00000000" w:rsidRPr="00000000">
              <w:rPr>
                <w:rtl w:val="0"/>
              </w:rPr>
            </w:r>
          </w:p>
          <w:p w:rsidR="00000000" w:rsidDel="00000000" w:rsidP="00000000" w:rsidRDefault="00000000" w:rsidRPr="00000000" w14:paraId="00000074">
            <w:pPr>
              <w:spacing w:after="240" w:before="240" w:line="240" w:lineRule="auto"/>
              <w:rPr/>
            </w:pPr>
            <w:r w:rsidDel="00000000" w:rsidR="00000000" w:rsidRPr="00000000">
              <w:rPr>
                <w:rtl w:val="0"/>
              </w:rPr>
              <w:t xml:space="preserve">@YourHealthYourCare</w:t>
            </w:r>
          </w:p>
          <w:p w:rsidR="00000000" w:rsidDel="00000000" w:rsidP="00000000" w:rsidRDefault="00000000" w:rsidRPr="00000000" w14:paraId="00000075">
            <w:pPr>
              <w:widowControl w:val="0"/>
              <w:spacing w:line="240" w:lineRule="auto"/>
              <w:rPr/>
            </w:pPr>
            <w:r w:rsidDel="00000000" w:rsidR="00000000" w:rsidRPr="00000000">
              <w:rPr>
                <w:rtl w:val="0"/>
              </w:rPr>
            </w:r>
          </w:p>
        </w:tc>
      </w:tr>
    </w:tbl>
    <w:p w:rsidR="00000000" w:rsidDel="00000000" w:rsidP="00000000" w:rsidRDefault="00000000" w:rsidRPr="00000000" w14:paraId="00000076">
      <w:pPr>
        <w:spacing w:line="240" w:lineRule="auto"/>
        <w:rPr/>
      </w:pPr>
      <w:r w:rsidDel="00000000" w:rsidR="00000000" w:rsidRPr="00000000">
        <w:rPr>
          <w:rtl w:val="0"/>
        </w:rPr>
      </w:r>
    </w:p>
    <w:p w:rsidR="00000000" w:rsidDel="00000000" w:rsidP="00000000" w:rsidRDefault="00000000" w:rsidRPr="00000000" w14:paraId="00000077">
      <w:pPr>
        <w:pStyle w:val="Heading1"/>
        <w:rPr>
          <w:b w:val="1"/>
          <w:bCs w:val="1"/>
        </w:rPr>
      </w:pPr>
      <w:bookmarkStart w:colFirst="0" w:colLast="0" w:name="_catayak4sfmc" w:id="3"/>
      <w:bookmarkEnd w:id="3"/>
      <w:r w:rsidDel="00000000" w:rsidR="00000000" w:rsidRPr="00000000">
        <w:rPr>
          <w:b w:val="1"/>
          <w:bCs w:val="1"/>
          <w:rtl w:val="0"/>
        </w:rPr>
        <w:t xml:space="preserve">Pregnancy and postpartum </w:t>
      </w:r>
    </w:p>
    <w:p w:rsidR="00000000" w:rsidDel="00000000" w:rsidP="00000000" w:rsidRDefault="00000000" w:rsidRPr="00000000" w14:paraId="00000078">
      <w:pPr>
        <w:rPr/>
      </w:pPr>
      <w:r w:rsidDel="00000000" w:rsidR="00000000" w:rsidRPr="00000000">
        <w:rPr>
          <w:rtl w:val="0"/>
        </w:rPr>
      </w:r>
    </w:p>
    <w:tbl>
      <w:tblPr>
        <w:tblStyle w:val="Table4"/>
        <w:tblW w:w="11790.0" w:type="dxa"/>
        <w:jc w:val="left"/>
        <w:tblInd w:w="-1211.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810"/>
        <w:gridCol w:w="4170"/>
        <w:gridCol w:w="3810"/>
        <w:tblGridChange w:id="0">
          <w:tblGrid>
            <w:gridCol w:w="3810"/>
            <w:gridCol w:w="4170"/>
            <w:gridCol w:w="3810"/>
          </w:tblGrid>
        </w:tblGridChange>
      </w:tblGrid>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079">
            <w:pPr>
              <w:widowControl w:val="0"/>
              <w:spacing w:line="240" w:lineRule="auto"/>
              <w:rPr/>
            </w:pPr>
            <w:r w:rsidDel="00000000" w:rsidR="00000000" w:rsidRPr="00000000">
              <w:rPr>
                <w:rtl w:val="0"/>
              </w:rPr>
              <w:t xml:space="preserve">In-asset copy (English)</w:t>
            </w:r>
          </w:p>
        </w:tc>
        <w:tc>
          <w:tcPr>
            <w:shd w:fill="auto" w:val="clear"/>
            <w:tcMar>
              <w:top w:w="100.0" w:type="dxa"/>
              <w:left w:w="100.0" w:type="dxa"/>
              <w:bottom w:w="100.0" w:type="dxa"/>
              <w:right w:w="100.0" w:type="dxa"/>
            </w:tcMar>
          </w:tcPr>
          <w:p w:rsidR="00000000" w:rsidDel="00000000" w:rsidP="00000000" w:rsidRDefault="00000000" w:rsidRPr="00000000" w14:paraId="0000007A">
            <w:pPr>
              <w:widowControl w:val="0"/>
              <w:spacing w:line="240" w:lineRule="auto"/>
              <w:rPr/>
            </w:pPr>
            <w:r w:rsidDel="00000000" w:rsidR="00000000" w:rsidRPr="00000000">
              <w:rPr>
                <w:rtl w:val="0"/>
              </w:rPr>
              <w:t xml:space="preserve">Post copy (English)</w:t>
            </w:r>
          </w:p>
        </w:tc>
        <w:tc>
          <w:tcPr>
            <w:shd w:fill="auto" w:val="clear"/>
            <w:tcMar>
              <w:top w:w="100.0" w:type="dxa"/>
              <w:left w:w="100.0" w:type="dxa"/>
              <w:bottom w:w="100.0" w:type="dxa"/>
              <w:right w:w="100.0" w:type="dxa"/>
            </w:tcMar>
          </w:tcPr>
          <w:p w:rsidR="00000000" w:rsidDel="00000000" w:rsidP="00000000" w:rsidRDefault="00000000" w:rsidRPr="00000000" w14:paraId="0000007B">
            <w:pPr>
              <w:widowControl w:val="0"/>
              <w:spacing w:line="240" w:lineRule="auto"/>
              <w:rPr/>
            </w:pPr>
            <w:r w:rsidDel="00000000" w:rsidR="00000000" w:rsidRPr="00000000">
              <w:rPr>
                <w:rtl w:val="0"/>
              </w:rPr>
              <w:t xml:space="preserve">Post copy (Spanish)</w:t>
            </w:r>
          </w:p>
          <w:p w:rsidR="00000000" w:rsidDel="00000000" w:rsidP="00000000" w:rsidRDefault="00000000" w:rsidRPr="00000000" w14:paraId="0000007C">
            <w:pPr>
              <w:widowControl w:val="0"/>
              <w:spacing w:line="240" w:lineRule="auto"/>
              <w:rPr/>
            </w:pPr>
            <w:r w:rsidDel="00000000" w:rsidR="00000000" w:rsidRPr="00000000">
              <w:rPr>
                <w:rtl w:val="0"/>
              </w:rPr>
            </w:r>
          </w:p>
          <w:p w:rsidR="00000000" w:rsidDel="00000000" w:rsidP="00000000" w:rsidRDefault="00000000" w:rsidRPr="00000000" w14:paraId="0000007D">
            <w:pPr>
              <w:widowControl w:val="0"/>
              <w:spacing w:line="240" w:lineRule="auto"/>
              <w:rPr>
                <w:color w:val="ff0000"/>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07E">
            <w:pPr>
              <w:widowControl w:val="0"/>
              <w:spacing w:line="240" w:lineRule="auto"/>
              <w:rPr>
                <w:b w:val="1"/>
                <w:bCs w:val="1"/>
              </w:rPr>
            </w:pPr>
            <w:r w:rsidDel="00000000" w:rsidR="00000000" w:rsidRPr="00000000">
              <w:rPr>
                <w:b w:val="1"/>
                <w:bCs w:val="1"/>
                <w:rtl w:val="0"/>
              </w:rPr>
              <w:t xml:space="preserve"> [Carousel post] </w:t>
            </w:r>
          </w:p>
          <w:p w:rsidR="00000000" w:rsidDel="00000000" w:rsidP="00000000" w:rsidRDefault="00000000" w:rsidRPr="00000000" w14:paraId="0000007F">
            <w:pPr>
              <w:widowControl w:val="0"/>
              <w:spacing w:line="240" w:lineRule="auto"/>
              <w:rPr/>
            </w:pPr>
            <w:r w:rsidDel="00000000" w:rsidR="00000000" w:rsidRPr="00000000">
              <w:rPr/>
              <w:drawing>
                <wp:inline distB="114300" distT="114300" distL="114300" distR="114300">
                  <wp:extent cx="2189156" cy="2736445"/>
                  <wp:effectExtent b="0" l="0" r="0" t="0"/>
                  <wp:docPr id="7" name="image6.png"/>
                  <a:graphic>
                    <a:graphicData uri="http://schemas.openxmlformats.org/drawingml/2006/picture">
                      <pic:pic>
                        <pic:nvPicPr>
                          <pic:cNvPr id="0" name="image6.png"/>
                          <pic:cNvPicPr preferRelativeResize="0"/>
                        </pic:nvPicPr>
                        <pic:blipFill>
                          <a:blip r:embed="rId27"/>
                          <a:srcRect b="0" l="0" r="0" t="0"/>
                          <a:stretch>
                            <a:fillRect/>
                          </a:stretch>
                        </pic:blipFill>
                        <pic:spPr>
                          <a:xfrm>
                            <a:off x="0" y="0"/>
                            <a:ext cx="2189156" cy="2736445"/>
                          </a:xfrm>
                          <a:prstGeom prst="rect"/>
                          <a:ln/>
                        </pic:spPr>
                      </pic:pic>
                    </a:graphicData>
                  </a:graphic>
                </wp:inline>
              </w:drawing>
            </w:r>
            <w:r w:rsidDel="00000000" w:rsidR="00000000" w:rsidRPr="00000000">
              <w:rPr/>
              <w:drawing>
                <wp:inline distB="114300" distT="114300" distL="114300" distR="114300">
                  <wp:extent cx="2171602" cy="2709863"/>
                  <wp:effectExtent b="0" l="0" r="0" t="0"/>
                  <wp:docPr id="16" name="image12.png"/>
                  <a:graphic>
                    <a:graphicData uri="http://schemas.openxmlformats.org/drawingml/2006/picture">
                      <pic:pic>
                        <pic:nvPicPr>
                          <pic:cNvPr id="0" name="image12.png"/>
                          <pic:cNvPicPr preferRelativeResize="0"/>
                        </pic:nvPicPr>
                        <pic:blipFill>
                          <a:blip r:embed="rId28"/>
                          <a:srcRect b="0" l="0" r="0" t="0"/>
                          <a:stretch>
                            <a:fillRect/>
                          </a:stretch>
                        </pic:blipFill>
                        <pic:spPr>
                          <a:xfrm>
                            <a:off x="0" y="0"/>
                            <a:ext cx="2171602" cy="2709863"/>
                          </a:xfrm>
                          <a:prstGeom prst="rect"/>
                          <a:ln/>
                        </pic:spPr>
                      </pic:pic>
                    </a:graphicData>
                  </a:graphic>
                </wp:inline>
              </w:drawing>
            </w:r>
            <w:r w:rsidDel="00000000" w:rsidR="00000000" w:rsidRPr="00000000">
              <w:rPr/>
              <w:drawing>
                <wp:inline distB="114300" distT="114300" distL="114300" distR="114300">
                  <wp:extent cx="2189926" cy="2737408"/>
                  <wp:effectExtent b="0" l="0" r="0" t="0"/>
                  <wp:docPr id="3" name="image1.png"/>
                  <a:graphic>
                    <a:graphicData uri="http://schemas.openxmlformats.org/drawingml/2006/picture">
                      <pic:pic>
                        <pic:nvPicPr>
                          <pic:cNvPr id="0" name="image1.png"/>
                          <pic:cNvPicPr preferRelativeResize="0"/>
                        </pic:nvPicPr>
                        <pic:blipFill>
                          <a:blip r:embed="rId29"/>
                          <a:srcRect b="0" l="0" r="0" t="0"/>
                          <a:stretch>
                            <a:fillRect/>
                          </a:stretch>
                        </pic:blipFill>
                        <pic:spPr>
                          <a:xfrm>
                            <a:off x="0" y="0"/>
                            <a:ext cx="2189926" cy="2737408"/>
                          </a:xfrm>
                          <a:prstGeom prst="rect"/>
                          <a:ln/>
                        </pic:spPr>
                      </pic:pic>
                    </a:graphicData>
                  </a:graphic>
                </wp:inline>
              </w:drawing>
            </w:r>
            <w:r w:rsidDel="00000000" w:rsidR="00000000" w:rsidRPr="00000000">
              <w:rPr/>
              <w:drawing>
                <wp:inline distB="114300" distT="114300" distL="114300" distR="114300">
                  <wp:extent cx="2083118" cy="2614613"/>
                  <wp:effectExtent b="0" l="0" r="0" t="0"/>
                  <wp:docPr id="1" name="image2.png"/>
                  <a:graphic>
                    <a:graphicData uri="http://schemas.openxmlformats.org/drawingml/2006/picture">
                      <pic:pic>
                        <pic:nvPicPr>
                          <pic:cNvPr id="0" name="image2.png"/>
                          <pic:cNvPicPr preferRelativeResize="0"/>
                        </pic:nvPicPr>
                        <pic:blipFill>
                          <a:blip r:embed="rId30"/>
                          <a:srcRect b="0" l="0" r="0" t="0"/>
                          <a:stretch>
                            <a:fillRect/>
                          </a:stretch>
                        </pic:blipFill>
                        <pic:spPr>
                          <a:xfrm>
                            <a:off x="0" y="0"/>
                            <a:ext cx="2083118" cy="2614613"/>
                          </a:xfrm>
                          <a:prstGeom prst="rect"/>
                          <a:ln/>
                        </pic:spPr>
                      </pic:pic>
                    </a:graphicData>
                  </a:graphic>
                </wp:inline>
              </w:drawing>
            </w:r>
            <w:r w:rsidDel="00000000" w:rsidR="00000000" w:rsidRPr="00000000">
              <w:rPr>
                <w:rtl w:val="0"/>
              </w:rPr>
            </w:r>
          </w:p>
          <w:p w:rsidR="00000000" w:rsidDel="00000000" w:rsidP="00000000" w:rsidRDefault="00000000" w:rsidRPr="00000000" w14:paraId="00000080">
            <w:pPr>
              <w:widowControl w:val="0"/>
              <w:spacing w:line="240" w:lineRule="auto"/>
              <w:rPr>
                <w:b w:val="1"/>
                <w:bCs w:val="1"/>
              </w:rPr>
            </w:pP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081">
            <w:pPr>
              <w:spacing w:line="240" w:lineRule="auto"/>
              <w:rPr/>
            </w:pPr>
            <w:r w:rsidDel="00000000" w:rsidR="00000000" w:rsidRPr="00000000">
              <w:rPr>
                <w:rtl w:val="0"/>
              </w:rPr>
            </w:r>
          </w:p>
          <w:p w:rsidR="00000000" w:rsidDel="00000000" w:rsidP="00000000" w:rsidRDefault="00000000" w:rsidRPr="00000000" w14:paraId="00000082">
            <w:pPr>
              <w:spacing w:line="240" w:lineRule="auto"/>
              <w:rPr/>
            </w:pPr>
            <w:r w:rsidDel="00000000" w:rsidR="00000000" w:rsidRPr="00000000">
              <w:rPr>
                <w:rtl w:val="0"/>
              </w:rPr>
              <w:t xml:space="preserve">Whether you’re pregnant now or were pregnant in the last 12 months, we could all use some extra help.</w:t>
            </w:r>
          </w:p>
          <w:p w:rsidR="00000000" w:rsidDel="00000000" w:rsidP="00000000" w:rsidRDefault="00000000" w:rsidRPr="00000000" w14:paraId="00000083">
            <w:pPr>
              <w:spacing w:line="240" w:lineRule="auto"/>
              <w:rPr/>
            </w:pPr>
            <w:r w:rsidDel="00000000" w:rsidR="00000000" w:rsidRPr="00000000">
              <w:rPr>
                <w:rtl w:val="0"/>
              </w:rPr>
            </w:r>
          </w:p>
          <w:p w:rsidR="00000000" w:rsidDel="00000000" w:rsidP="00000000" w:rsidRDefault="00000000" w:rsidRPr="00000000" w14:paraId="00000084">
            <w:pPr>
              <w:spacing w:line="240" w:lineRule="auto"/>
              <w:rPr/>
            </w:pPr>
            <w:r w:rsidDel="00000000" w:rsidR="00000000" w:rsidRPr="00000000">
              <w:rPr>
                <w:rtl w:val="0"/>
              </w:rPr>
              <w:t xml:space="preserve">You may be eligible for Enhanced Care Management, or ECM, to support your health. And it’s completely free.</w:t>
            </w:r>
          </w:p>
          <w:p w:rsidR="00000000" w:rsidDel="00000000" w:rsidP="00000000" w:rsidRDefault="00000000" w:rsidRPr="00000000" w14:paraId="00000085">
            <w:pPr>
              <w:spacing w:line="240" w:lineRule="auto"/>
              <w:rPr/>
            </w:pPr>
            <w:r w:rsidDel="00000000" w:rsidR="00000000" w:rsidRPr="00000000">
              <w:rPr>
                <w:rtl w:val="0"/>
              </w:rPr>
            </w:r>
          </w:p>
          <w:p w:rsidR="00000000" w:rsidDel="00000000" w:rsidP="00000000" w:rsidRDefault="00000000" w:rsidRPr="00000000" w14:paraId="00000086">
            <w:pPr>
              <w:spacing w:line="240" w:lineRule="auto"/>
              <w:rPr/>
            </w:pPr>
            <w:r w:rsidDel="00000000" w:rsidR="00000000" w:rsidRPr="00000000">
              <w:rPr>
                <w:rtl w:val="0"/>
              </w:rPr>
              <w:t xml:space="preserve">Call the phone number on the back of your Medi-Cal health insurance card to see if you qualify. Don’t wait to get the care or help you need.</w:t>
            </w:r>
          </w:p>
          <w:p w:rsidR="00000000" w:rsidDel="00000000" w:rsidP="00000000" w:rsidRDefault="00000000" w:rsidRPr="00000000" w14:paraId="00000087">
            <w:pPr>
              <w:spacing w:line="240" w:lineRule="auto"/>
              <w:rPr/>
            </w:pPr>
            <w:r w:rsidDel="00000000" w:rsidR="00000000" w:rsidRPr="00000000">
              <w:rPr>
                <w:rtl w:val="0"/>
              </w:rPr>
            </w:r>
          </w:p>
          <w:p w:rsidR="00000000" w:rsidDel="00000000" w:rsidP="00000000" w:rsidRDefault="00000000" w:rsidRPr="00000000" w14:paraId="00000088">
            <w:pPr>
              <w:spacing w:line="240" w:lineRule="auto"/>
              <w:rPr/>
            </w:pPr>
            <w:r w:rsidDel="00000000" w:rsidR="00000000" w:rsidRPr="00000000">
              <w:rPr>
                <w:rtl w:val="0"/>
              </w:rPr>
              <w:t xml:space="preserve">For more info, visit </w:t>
            </w:r>
            <w:hyperlink r:id="rId31">
              <w:r w:rsidDel="00000000" w:rsidR="00000000" w:rsidRPr="00000000">
                <w:rPr>
                  <w:color w:val="1155cc"/>
                  <w:u w:val="single"/>
                  <w:rtl w:val="0"/>
                </w:rPr>
                <w:t xml:space="preserve">YourHealthYourCare.org</w:t>
              </w:r>
            </w:hyperlink>
            <w:r w:rsidDel="00000000" w:rsidR="00000000" w:rsidRPr="00000000">
              <w:rPr>
                <w:rtl w:val="0"/>
              </w:rPr>
              <w:t xml:space="preserve">/pregnancy. @YourHealthYourCare</w:t>
            </w:r>
            <w:r w:rsidDel="00000000" w:rsidR="00000000" w:rsidRPr="00000000">
              <w:rPr>
                <w:rtl w:val="0"/>
              </w:rPr>
            </w:r>
          </w:p>
        </w:tc>
        <w:tc>
          <w:tcPr>
            <w:tcMar>
              <w:top w:w="100.0" w:type="dxa"/>
              <w:left w:w="100.0" w:type="dxa"/>
              <w:bottom w:w="100.0" w:type="dxa"/>
              <w:right w:w="100.0" w:type="dxa"/>
            </w:tcMar>
          </w:tcPr>
          <w:p w:rsidR="00000000" w:rsidDel="00000000" w:rsidP="00000000" w:rsidRDefault="00000000" w:rsidRPr="00000000" w14:paraId="00000089">
            <w:pPr>
              <w:spacing w:after="240" w:before="240" w:line="240" w:lineRule="auto"/>
              <w:rPr/>
            </w:pPr>
            <w:r w:rsidDel="00000000" w:rsidR="00000000" w:rsidRPr="00000000">
              <w:rPr>
                <w:rtl w:val="0"/>
              </w:rPr>
              <w:t xml:space="preserve">Ya sea que estés embarazada ahora o lo estuviste en los últimos 12 meses, a todas nos viene bien un poco de ayuda extra.</w:t>
            </w:r>
          </w:p>
          <w:p w:rsidR="00000000" w:rsidDel="00000000" w:rsidP="00000000" w:rsidRDefault="00000000" w:rsidRPr="00000000" w14:paraId="0000008A">
            <w:pPr>
              <w:spacing w:after="240" w:before="240" w:line="240" w:lineRule="auto"/>
              <w:rPr/>
            </w:pPr>
            <w:r w:rsidDel="00000000" w:rsidR="00000000" w:rsidRPr="00000000">
              <w:rPr>
                <w:rtl w:val="0"/>
              </w:rPr>
              <w:t xml:space="preserve">Podrías ser elegible para la Gestión de Atención Mejorada (ECM, por sus siglas en inglés), para apoyar tu salud. Y es completamente gratis.</w:t>
            </w:r>
          </w:p>
          <w:p w:rsidR="00000000" w:rsidDel="00000000" w:rsidP="00000000" w:rsidRDefault="00000000" w:rsidRPr="00000000" w14:paraId="0000008B">
            <w:pPr>
              <w:spacing w:after="240" w:before="240" w:line="240" w:lineRule="auto"/>
              <w:rPr/>
            </w:pPr>
            <w:r w:rsidDel="00000000" w:rsidR="00000000" w:rsidRPr="00000000">
              <w:rPr>
                <w:rtl w:val="0"/>
              </w:rPr>
              <w:t xml:space="preserve">Llama al número de teléfono que aparece atrás de tu tarjeta de seguro médico de Medi-Cal para ver si eres elegible. No esperes para obtener la atención médica o la ayuda que necesitas.</w:t>
            </w:r>
          </w:p>
          <w:p w:rsidR="00000000" w:rsidDel="00000000" w:rsidP="00000000" w:rsidRDefault="00000000" w:rsidRPr="00000000" w14:paraId="0000008C">
            <w:pPr>
              <w:spacing w:after="240" w:before="240" w:line="240" w:lineRule="auto"/>
              <w:rPr/>
            </w:pPr>
            <w:r w:rsidDel="00000000" w:rsidR="00000000" w:rsidRPr="00000000">
              <w:rPr>
                <w:rtl w:val="0"/>
              </w:rPr>
              <w:t xml:space="preserve">Para mas información, </w:t>
            </w:r>
            <w:r w:rsidDel="00000000" w:rsidR="00000000" w:rsidRPr="00000000">
              <w:rPr>
                <w:rtl w:val="0"/>
              </w:rPr>
              <w:t xml:space="preserve">visita</w:t>
            </w:r>
            <w:r w:rsidDel="00000000" w:rsidR="00000000" w:rsidRPr="00000000">
              <w:rPr>
                <w:rtl w:val="0"/>
              </w:rPr>
              <w:t xml:space="preserve"> </w:t>
            </w:r>
            <w:hyperlink r:id="rId32">
              <w:r w:rsidDel="00000000" w:rsidR="00000000" w:rsidRPr="00000000">
                <w:rPr>
                  <w:color w:val="1155cc"/>
                  <w:u w:val="single"/>
                  <w:rtl w:val="0"/>
                </w:rPr>
                <w:t xml:space="preserve">YourHealthYourCare.org</w:t>
              </w:r>
            </w:hyperlink>
            <w:r w:rsidDel="00000000" w:rsidR="00000000" w:rsidRPr="00000000">
              <w:rPr>
                <w:rtl w:val="0"/>
              </w:rPr>
              <w:t xml:space="preserve">/pregnancy. @YourHealthYourCare</w:t>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08D">
            <w:pPr>
              <w:widowControl w:val="0"/>
              <w:spacing w:line="240" w:lineRule="auto"/>
              <w:rPr>
                <w:b w:val="1"/>
                <w:bCs w:val="1"/>
              </w:rPr>
            </w:pPr>
            <w:r w:rsidDel="00000000" w:rsidR="00000000" w:rsidRPr="00000000">
              <w:rPr>
                <w:b w:val="1"/>
                <w:bCs w:val="1"/>
                <w:rtl w:val="0"/>
              </w:rPr>
              <w:t xml:space="preserve">[Single card]</w:t>
            </w:r>
          </w:p>
          <w:p w:rsidR="00000000" w:rsidDel="00000000" w:rsidP="00000000" w:rsidRDefault="00000000" w:rsidRPr="00000000" w14:paraId="0000008E">
            <w:pPr>
              <w:widowControl w:val="0"/>
              <w:spacing w:line="240" w:lineRule="auto"/>
              <w:rPr>
                <w:b w:val="1"/>
                <w:bCs w:val="1"/>
              </w:rPr>
            </w:pPr>
            <w:r w:rsidDel="00000000" w:rsidR="00000000" w:rsidRPr="00000000">
              <w:rPr>
                <w:rtl w:val="0"/>
              </w:rPr>
            </w:r>
          </w:p>
          <w:p w:rsidR="00000000" w:rsidDel="00000000" w:rsidP="00000000" w:rsidRDefault="00000000" w:rsidRPr="00000000" w14:paraId="0000008F">
            <w:pPr>
              <w:widowControl w:val="0"/>
              <w:spacing w:line="240" w:lineRule="auto"/>
              <w:rPr>
                <w:strike w:val="1"/>
              </w:rPr>
            </w:pPr>
            <w:r w:rsidDel="00000000" w:rsidR="00000000" w:rsidRPr="00000000">
              <w:rPr/>
              <w:drawing>
                <wp:inline distB="114300" distT="114300" distL="114300" distR="114300">
                  <wp:extent cx="2153407" cy="2693634"/>
                  <wp:effectExtent b="0" l="0" r="0" t="0"/>
                  <wp:docPr id="4" name="image3.png"/>
                  <a:graphic>
                    <a:graphicData uri="http://schemas.openxmlformats.org/drawingml/2006/picture">
                      <pic:pic>
                        <pic:nvPicPr>
                          <pic:cNvPr id="0" name="image3.png"/>
                          <pic:cNvPicPr preferRelativeResize="0"/>
                        </pic:nvPicPr>
                        <pic:blipFill>
                          <a:blip r:embed="rId33"/>
                          <a:srcRect b="0" l="0" r="0" t="0"/>
                          <a:stretch>
                            <a:fillRect/>
                          </a:stretch>
                        </pic:blipFill>
                        <pic:spPr>
                          <a:xfrm>
                            <a:off x="0" y="0"/>
                            <a:ext cx="2153407" cy="2693634"/>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090">
            <w:pPr>
              <w:spacing w:line="240" w:lineRule="auto"/>
              <w:rPr/>
            </w:pPr>
            <w:r w:rsidDel="00000000" w:rsidR="00000000" w:rsidRPr="00000000">
              <w:rPr>
                <w:rtl w:val="0"/>
              </w:rPr>
            </w:r>
          </w:p>
          <w:p w:rsidR="00000000" w:rsidDel="00000000" w:rsidP="00000000" w:rsidRDefault="00000000" w:rsidRPr="00000000" w14:paraId="00000091">
            <w:pPr>
              <w:spacing w:line="240" w:lineRule="auto"/>
              <w:rPr/>
            </w:pPr>
            <w:r w:rsidDel="00000000" w:rsidR="00000000" w:rsidRPr="00000000">
              <w:rPr>
                <w:rtl w:val="0"/>
              </w:rPr>
              <w:t xml:space="preserve">Pregnancy comes with a lot of health visits from the beginning, and that can be hard to handle on your own. That’s where Enhanced Care Management, or ECM, comes in.</w:t>
            </w:r>
          </w:p>
          <w:p w:rsidR="00000000" w:rsidDel="00000000" w:rsidP="00000000" w:rsidRDefault="00000000" w:rsidRPr="00000000" w14:paraId="00000092">
            <w:pPr>
              <w:spacing w:line="240" w:lineRule="auto"/>
              <w:rPr/>
            </w:pPr>
            <w:r w:rsidDel="00000000" w:rsidR="00000000" w:rsidRPr="00000000">
              <w:rPr>
                <w:rtl w:val="0"/>
              </w:rPr>
            </w:r>
          </w:p>
          <w:p w:rsidR="00000000" w:rsidDel="00000000" w:rsidP="00000000" w:rsidRDefault="00000000" w:rsidRPr="00000000" w14:paraId="00000093">
            <w:pPr>
              <w:spacing w:line="240" w:lineRule="auto"/>
              <w:rPr/>
            </w:pPr>
            <w:r w:rsidDel="00000000" w:rsidR="00000000" w:rsidRPr="00000000">
              <w:rPr>
                <w:rtl w:val="0"/>
              </w:rPr>
              <w:t xml:space="preserve">If you qualify, ECM gives you a personal care manager who works with you every step of the way. This person helps coordinate your care, like finding a doctor, getting you to and from appointments, and checking on any medications you may need. They can also connect you to a doula, help you find a safe place to live, and create a plan to live your healthiest life. It’s completely free and can help support your health during and after pregnancy.</w:t>
            </w:r>
          </w:p>
          <w:p w:rsidR="00000000" w:rsidDel="00000000" w:rsidP="00000000" w:rsidRDefault="00000000" w:rsidRPr="00000000" w14:paraId="00000094">
            <w:pPr>
              <w:spacing w:line="240" w:lineRule="auto"/>
              <w:ind w:left="720" w:firstLine="0"/>
              <w:rPr/>
            </w:pPr>
            <w:r w:rsidDel="00000000" w:rsidR="00000000" w:rsidRPr="00000000">
              <w:rPr>
                <w:rtl w:val="0"/>
              </w:rPr>
            </w:r>
          </w:p>
          <w:p w:rsidR="00000000" w:rsidDel="00000000" w:rsidP="00000000" w:rsidRDefault="00000000" w:rsidRPr="00000000" w14:paraId="00000095">
            <w:pPr>
              <w:spacing w:line="240" w:lineRule="auto"/>
              <w:rPr/>
            </w:pPr>
            <w:r w:rsidDel="00000000" w:rsidR="00000000" w:rsidRPr="00000000">
              <w:rPr>
                <w:rtl w:val="0"/>
              </w:rPr>
              <w:t xml:space="preserve">Want to see if you’re eligible? Call the phone number on the back of your Medi-Cal health insurance card. Don’t wait. Get the care you need to protect you and baby.</w:t>
            </w:r>
          </w:p>
          <w:p w:rsidR="00000000" w:rsidDel="00000000" w:rsidP="00000000" w:rsidRDefault="00000000" w:rsidRPr="00000000" w14:paraId="00000096">
            <w:pPr>
              <w:spacing w:line="240" w:lineRule="auto"/>
              <w:rPr/>
            </w:pPr>
            <w:r w:rsidDel="00000000" w:rsidR="00000000" w:rsidRPr="00000000">
              <w:rPr>
                <w:rtl w:val="0"/>
              </w:rPr>
            </w:r>
          </w:p>
          <w:p w:rsidR="00000000" w:rsidDel="00000000" w:rsidP="00000000" w:rsidRDefault="00000000" w:rsidRPr="00000000" w14:paraId="00000097">
            <w:pPr>
              <w:spacing w:line="240" w:lineRule="auto"/>
              <w:rPr/>
            </w:pPr>
            <w:r w:rsidDel="00000000" w:rsidR="00000000" w:rsidRPr="00000000">
              <w:rPr>
                <w:rtl w:val="0"/>
              </w:rPr>
              <w:t xml:space="preserve">Not ready to call? For more info, visit </w:t>
            </w:r>
            <w:hyperlink r:id="rId34">
              <w:r w:rsidDel="00000000" w:rsidR="00000000" w:rsidRPr="00000000">
                <w:rPr>
                  <w:color w:val="1155cc"/>
                  <w:u w:val="single"/>
                  <w:rtl w:val="0"/>
                </w:rPr>
                <w:t xml:space="preserve">YourHealthYourCare.org</w:t>
              </w:r>
            </w:hyperlink>
            <w:r w:rsidDel="00000000" w:rsidR="00000000" w:rsidRPr="00000000">
              <w:rPr>
                <w:rtl w:val="0"/>
              </w:rPr>
              <w:t xml:space="preserve">/pregnancy. @YourHealthYourCare</w:t>
            </w:r>
          </w:p>
        </w:tc>
        <w:tc>
          <w:tcPr>
            <w:tcMar>
              <w:top w:w="100.0" w:type="dxa"/>
              <w:left w:w="100.0" w:type="dxa"/>
              <w:bottom w:w="100.0" w:type="dxa"/>
              <w:right w:w="100.0" w:type="dxa"/>
            </w:tcMar>
          </w:tcPr>
          <w:p w:rsidR="00000000" w:rsidDel="00000000" w:rsidP="00000000" w:rsidRDefault="00000000" w:rsidRPr="00000000" w14:paraId="00000098">
            <w:pPr>
              <w:spacing w:line="240" w:lineRule="auto"/>
              <w:rPr/>
            </w:pPr>
            <w:r w:rsidDel="00000000" w:rsidR="00000000" w:rsidRPr="00000000">
              <w:rPr>
                <w:rtl w:val="0"/>
              </w:rPr>
            </w:r>
          </w:p>
          <w:p w:rsidR="00000000" w:rsidDel="00000000" w:rsidP="00000000" w:rsidRDefault="00000000" w:rsidRPr="00000000" w14:paraId="00000099">
            <w:pPr>
              <w:spacing w:line="240" w:lineRule="auto"/>
              <w:rPr/>
            </w:pPr>
            <w:r w:rsidDel="00000000" w:rsidR="00000000" w:rsidRPr="00000000">
              <w:rPr>
                <w:rtl w:val="0"/>
              </w:rPr>
              <w:t xml:space="preserve">El embarazo significa que tienes más citas médicas desde el principio, y eso puede ser difícil de manejar por ti sola. Por eso existe la Gestión de Atención Mejorada, o ECM, por sus siglas en inglés.</w:t>
            </w:r>
          </w:p>
          <w:p w:rsidR="00000000" w:rsidDel="00000000" w:rsidP="00000000" w:rsidRDefault="00000000" w:rsidRPr="00000000" w14:paraId="0000009A">
            <w:pPr>
              <w:spacing w:line="240" w:lineRule="auto"/>
              <w:rPr/>
            </w:pPr>
            <w:r w:rsidDel="00000000" w:rsidR="00000000" w:rsidRPr="00000000">
              <w:rPr>
                <w:rtl w:val="0"/>
              </w:rPr>
            </w:r>
          </w:p>
          <w:p w:rsidR="00000000" w:rsidDel="00000000" w:rsidP="00000000" w:rsidRDefault="00000000" w:rsidRPr="00000000" w14:paraId="0000009B">
            <w:pPr>
              <w:spacing w:line="240" w:lineRule="auto"/>
              <w:rPr/>
            </w:pPr>
            <w:r w:rsidDel="00000000" w:rsidR="00000000" w:rsidRPr="00000000">
              <w:rPr>
                <w:rtl w:val="0"/>
              </w:rPr>
              <w:t xml:space="preserve">Si eres elegible, ECM te ofrece un administrador personal de atención que trabaja contigo en cada paso. Esta persona te ayuda a coordinar la atención, a encontrar un médico, transporte para tus citas y ayudarte a estar al tanto de los medicamentos que necesites. También te puede poner en contacto con una doula, ayudarte a encontrar un lugar seguro donde vivir y a crear un plan para ayudarte a vivir una vida más saludable. Es completamente gratis y puede apoyarte en tu salud durante y después del embarazo.</w:t>
            </w:r>
          </w:p>
          <w:p w:rsidR="00000000" w:rsidDel="00000000" w:rsidP="00000000" w:rsidRDefault="00000000" w:rsidRPr="00000000" w14:paraId="0000009C">
            <w:pPr>
              <w:spacing w:line="240" w:lineRule="auto"/>
              <w:rPr/>
            </w:pPr>
            <w:r w:rsidDel="00000000" w:rsidR="00000000" w:rsidRPr="00000000">
              <w:rPr>
                <w:rtl w:val="0"/>
              </w:rPr>
            </w:r>
          </w:p>
          <w:p w:rsidR="00000000" w:rsidDel="00000000" w:rsidP="00000000" w:rsidRDefault="00000000" w:rsidRPr="00000000" w14:paraId="0000009D">
            <w:pPr>
              <w:spacing w:line="240" w:lineRule="auto"/>
              <w:rPr/>
            </w:pPr>
            <w:r w:rsidDel="00000000" w:rsidR="00000000" w:rsidRPr="00000000">
              <w:rPr>
                <w:rtl w:val="0"/>
              </w:rPr>
              <w:t xml:space="preserve">¿Quieres saber si eres elegible? Llama al número en la parte de atrás de tu tarjeta de seguro médico de Medi-Cal. No esperes. Obtén la atención que necesitas para protegerte y a tu bebé.</w:t>
            </w:r>
          </w:p>
          <w:p w:rsidR="00000000" w:rsidDel="00000000" w:rsidP="00000000" w:rsidRDefault="00000000" w:rsidRPr="00000000" w14:paraId="0000009E">
            <w:pPr>
              <w:spacing w:line="240" w:lineRule="auto"/>
              <w:rPr/>
            </w:pPr>
            <w:r w:rsidDel="00000000" w:rsidR="00000000" w:rsidRPr="00000000">
              <w:rPr>
                <w:rtl w:val="0"/>
              </w:rPr>
            </w:r>
          </w:p>
          <w:p w:rsidR="00000000" w:rsidDel="00000000" w:rsidP="00000000" w:rsidRDefault="00000000" w:rsidRPr="00000000" w14:paraId="0000009F">
            <w:pPr>
              <w:spacing w:line="240" w:lineRule="auto"/>
              <w:rPr/>
            </w:pPr>
            <w:r w:rsidDel="00000000" w:rsidR="00000000" w:rsidRPr="00000000">
              <w:rPr>
                <w:rtl w:val="0"/>
              </w:rPr>
              <w:t xml:space="preserve">¿No estás lista para llamar? Para más información, visita </w:t>
            </w:r>
            <w:hyperlink r:id="rId35">
              <w:r w:rsidDel="00000000" w:rsidR="00000000" w:rsidRPr="00000000">
                <w:rPr>
                  <w:color w:val="1155cc"/>
                  <w:u w:val="single"/>
                  <w:rtl w:val="0"/>
                </w:rPr>
                <w:t xml:space="preserve">YourHealthYourCare.org</w:t>
              </w:r>
            </w:hyperlink>
            <w:r w:rsidDel="00000000" w:rsidR="00000000" w:rsidRPr="00000000">
              <w:rPr>
                <w:rtl w:val="0"/>
              </w:rPr>
              <w:t xml:space="preserve">/pregnancy. @YourHealthYourCare</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A0">
            <w:pPr>
              <w:widowControl w:val="0"/>
              <w:spacing w:after="240" w:before="240" w:line="1145.4545454545453" w:lineRule="auto"/>
              <w:rPr/>
            </w:pPr>
            <w:r w:rsidDel="00000000" w:rsidR="00000000" w:rsidRPr="00000000">
              <w:rPr/>
              <w:drawing>
                <wp:inline distB="114300" distT="114300" distL="114300" distR="114300">
                  <wp:extent cx="2056033" cy="2572122"/>
                  <wp:effectExtent b="0" l="0" r="0" t="0"/>
                  <wp:docPr id="10" name="image5.png"/>
                  <a:graphic>
                    <a:graphicData uri="http://schemas.openxmlformats.org/drawingml/2006/picture">
                      <pic:pic>
                        <pic:nvPicPr>
                          <pic:cNvPr id="0" name="image5.png"/>
                          <pic:cNvPicPr preferRelativeResize="0"/>
                        </pic:nvPicPr>
                        <pic:blipFill>
                          <a:blip r:embed="rId15"/>
                          <a:srcRect b="0" l="0" r="0" t="0"/>
                          <a:stretch>
                            <a:fillRect/>
                          </a:stretch>
                        </pic:blipFill>
                        <pic:spPr>
                          <a:xfrm>
                            <a:off x="0" y="0"/>
                            <a:ext cx="2056033" cy="2572122"/>
                          </a:xfrm>
                          <a:prstGeom prst="rect"/>
                          <a:ln/>
                        </pic:spPr>
                      </pic:pic>
                    </a:graphicData>
                  </a:graphic>
                </wp:inline>
              </w:drawing>
            </w:r>
            <w:r w:rsidDel="00000000" w:rsidR="00000000" w:rsidRPr="00000000">
              <w:rPr>
                <w:rtl w:val="0"/>
              </w:rPr>
            </w:r>
          </w:p>
          <w:p w:rsidR="00000000" w:rsidDel="00000000" w:rsidP="00000000" w:rsidRDefault="00000000" w:rsidRPr="00000000" w14:paraId="000000A1">
            <w:pPr>
              <w:widowControl w:val="0"/>
              <w:spacing w:line="240" w:lineRule="auto"/>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A2">
            <w:pPr>
              <w:spacing w:line="240" w:lineRule="auto"/>
              <w:rPr/>
            </w:pPr>
            <w:r w:rsidDel="00000000" w:rsidR="00000000" w:rsidRPr="00000000">
              <w:rPr>
                <w:rtl w:val="0"/>
              </w:rPr>
              <w:t xml:space="preserve">You may be eligible for Enhanced Care Management, or ECM, to support your health. And it’s completely free.</w:t>
            </w:r>
          </w:p>
          <w:p w:rsidR="00000000" w:rsidDel="00000000" w:rsidP="00000000" w:rsidRDefault="00000000" w:rsidRPr="00000000" w14:paraId="000000A3">
            <w:pPr>
              <w:spacing w:line="240" w:lineRule="auto"/>
              <w:rPr/>
            </w:pPr>
            <w:r w:rsidDel="00000000" w:rsidR="00000000" w:rsidRPr="00000000">
              <w:rPr>
                <w:rtl w:val="0"/>
              </w:rPr>
            </w:r>
          </w:p>
          <w:p w:rsidR="00000000" w:rsidDel="00000000" w:rsidP="00000000" w:rsidRDefault="00000000" w:rsidRPr="00000000" w14:paraId="000000A4">
            <w:pPr>
              <w:spacing w:line="240" w:lineRule="auto"/>
              <w:rPr/>
            </w:pPr>
            <w:r w:rsidDel="00000000" w:rsidR="00000000" w:rsidRPr="00000000">
              <w:rPr>
                <w:rtl w:val="0"/>
              </w:rPr>
              <w:t xml:space="preserve">Call the phone number on the back of your Medi-Cal health insurance card to see if you qualify. Don’t wait to get the care or help you need.</w:t>
            </w:r>
          </w:p>
          <w:p w:rsidR="00000000" w:rsidDel="00000000" w:rsidP="00000000" w:rsidRDefault="00000000" w:rsidRPr="00000000" w14:paraId="000000A5">
            <w:pPr>
              <w:spacing w:line="240" w:lineRule="auto"/>
              <w:rPr/>
            </w:pPr>
            <w:r w:rsidDel="00000000" w:rsidR="00000000" w:rsidRPr="00000000">
              <w:rPr>
                <w:rtl w:val="0"/>
              </w:rPr>
            </w:r>
          </w:p>
          <w:p w:rsidR="00000000" w:rsidDel="00000000" w:rsidP="00000000" w:rsidRDefault="00000000" w:rsidRPr="00000000" w14:paraId="000000A6">
            <w:pPr>
              <w:spacing w:line="240" w:lineRule="auto"/>
              <w:rPr/>
            </w:pPr>
            <w:r w:rsidDel="00000000" w:rsidR="00000000" w:rsidRPr="00000000">
              <w:rPr>
                <w:rtl w:val="0"/>
              </w:rPr>
              <w:t xml:space="preserve">For more info, visit </w:t>
            </w:r>
            <w:hyperlink r:id="rId36">
              <w:r w:rsidDel="00000000" w:rsidR="00000000" w:rsidRPr="00000000">
                <w:rPr>
                  <w:color w:val="1155cc"/>
                  <w:u w:val="single"/>
                  <w:rtl w:val="0"/>
                </w:rPr>
                <w:t xml:space="preserve">YourHealthYourCare.org</w:t>
              </w:r>
            </w:hyperlink>
            <w:r w:rsidDel="00000000" w:rsidR="00000000" w:rsidRPr="00000000">
              <w:rPr>
                <w:rtl w:val="0"/>
              </w:rPr>
            </w:r>
          </w:p>
          <w:p w:rsidR="00000000" w:rsidDel="00000000" w:rsidP="00000000" w:rsidRDefault="00000000" w:rsidRPr="00000000" w14:paraId="000000A7">
            <w:pPr>
              <w:spacing w:after="240" w:before="240" w:line="240" w:lineRule="auto"/>
              <w:rPr/>
            </w:pPr>
            <w:r w:rsidDel="00000000" w:rsidR="00000000" w:rsidRPr="00000000">
              <w:rPr>
                <w:rtl w:val="0"/>
              </w:rPr>
              <w:t xml:space="preserve">@YourHealthYourCare</w:t>
            </w:r>
          </w:p>
        </w:tc>
        <w:tc>
          <w:tcPr>
            <w:shd w:fill="auto" w:val="clear"/>
            <w:tcMar>
              <w:top w:w="100.0" w:type="dxa"/>
              <w:left w:w="100.0" w:type="dxa"/>
              <w:bottom w:w="100.0" w:type="dxa"/>
              <w:right w:w="100.0" w:type="dxa"/>
            </w:tcMar>
            <w:vAlign w:val="top"/>
          </w:tcPr>
          <w:p w:rsidR="00000000" w:rsidDel="00000000" w:rsidP="00000000" w:rsidRDefault="00000000" w:rsidRPr="00000000" w14:paraId="000000A8">
            <w:pPr>
              <w:spacing w:after="240" w:before="240" w:line="240" w:lineRule="auto"/>
              <w:rPr/>
            </w:pPr>
            <w:r w:rsidDel="00000000" w:rsidR="00000000" w:rsidRPr="00000000">
              <w:rPr>
                <w:rtl w:val="0"/>
              </w:rPr>
              <w:t xml:space="preserve">Podrías ser elegible para la Gestión de Atención Mejorada (ECM, por sus siglas en inglés), para apoyar tu salud. Y es completamente gratis.</w:t>
            </w:r>
          </w:p>
          <w:p w:rsidR="00000000" w:rsidDel="00000000" w:rsidP="00000000" w:rsidRDefault="00000000" w:rsidRPr="00000000" w14:paraId="000000A9">
            <w:pPr>
              <w:spacing w:after="240" w:before="240" w:line="240" w:lineRule="auto"/>
              <w:rPr/>
            </w:pPr>
            <w:r w:rsidDel="00000000" w:rsidR="00000000" w:rsidRPr="00000000">
              <w:rPr>
                <w:rtl w:val="0"/>
              </w:rPr>
              <w:t xml:space="preserve">Llama al número de teléfono que aparece atrás de tu tarjeta de seguro médico de Medi-Cal para ver si eres elegible. No esperes para obtener la atención médica o la ayuda que necesitas.</w:t>
            </w:r>
          </w:p>
          <w:p w:rsidR="00000000" w:rsidDel="00000000" w:rsidP="00000000" w:rsidRDefault="00000000" w:rsidRPr="00000000" w14:paraId="000000AA">
            <w:pPr>
              <w:spacing w:after="240" w:before="240" w:line="240" w:lineRule="auto"/>
              <w:rPr/>
            </w:pPr>
            <w:r w:rsidDel="00000000" w:rsidR="00000000" w:rsidRPr="00000000">
              <w:rPr>
                <w:rtl w:val="0"/>
              </w:rPr>
              <w:t xml:space="preserve">Para mas información, </w:t>
            </w:r>
            <w:r w:rsidDel="00000000" w:rsidR="00000000" w:rsidRPr="00000000">
              <w:rPr>
                <w:rtl w:val="0"/>
              </w:rPr>
              <w:t xml:space="preserve">visita</w:t>
            </w:r>
            <w:r w:rsidDel="00000000" w:rsidR="00000000" w:rsidRPr="00000000">
              <w:rPr>
                <w:rtl w:val="0"/>
              </w:rPr>
              <w:t xml:space="preserve"> </w:t>
            </w:r>
            <w:hyperlink r:id="rId37">
              <w:r w:rsidDel="00000000" w:rsidR="00000000" w:rsidRPr="00000000">
                <w:rPr>
                  <w:color w:val="1155cc"/>
                  <w:u w:val="single"/>
                  <w:rtl w:val="0"/>
                </w:rPr>
                <w:t xml:space="preserve">YourHealthYourCare.org</w:t>
              </w:r>
            </w:hyperlink>
            <w:r w:rsidDel="00000000" w:rsidR="00000000" w:rsidRPr="00000000">
              <w:rPr>
                <w:rtl w:val="0"/>
              </w:rPr>
            </w:r>
          </w:p>
          <w:p w:rsidR="00000000" w:rsidDel="00000000" w:rsidP="00000000" w:rsidRDefault="00000000" w:rsidRPr="00000000" w14:paraId="000000AB">
            <w:pPr>
              <w:spacing w:after="240" w:before="240" w:line="240" w:lineRule="auto"/>
              <w:rPr/>
            </w:pPr>
            <w:r w:rsidDel="00000000" w:rsidR="00000000" w:rsidRPr="00000000">
              <w:rPr>
                <w:rtl w:val="0"/>
              </w:rPr>
              <w:t xml:space="preserve">@YourHealthYourCare</w:t>
            </w:r>
          </w:p>
          <w:p w:rsidR="00000000" w:rsidDel="00000000" w:rsidP="00000000" w:rsidRDefault="00000000" w:rsidRPr="00000000" w14:paraId="000000AC">
            <w:pPr>
              <w:spacing w:line="240" w:lineRule="auto"/>
              <w:rPr/>
            </w:pPr>
            <w:r w:rsidDel="00000000" w:rsidR="00000000" w:rsidRPr="00000000">
              <w:rPr>
                <w:rtl w:val="0"/>
              </w:rPr>
            </w:r>
          </w:p>
        </w:tc>
      </w:tr>
    </w:tbl>
    <w:p w:rsidR="00000000" w:rsidDel="00000000" w:rsidP="00000000" w:rsidRDefault="00000000" w:rsidRPr="00000000" w14:paraId="000000AD">
      <w:pPr>
        <w:spacing w:line="240" w:lineRule="auto"/>
        <w:rPr/>
      </w:pPr>
      <w:r w:rsidDel="00000000" w:rsidR="00000000" w:rsidRPr="00000000">
        <w:rPr>
          <w:rtl w:val="0"/>
        </w:rPr>
      </w:r>
    </w:p>
    <w:p w:rsidR="00000000" w:rsidDel="00000000" w:rsidP="00000000" w:rsidRDefault="00000000" w:rsidRPr="00000000" w14:paraId="000000AE">
      <w:pPr>
        <w:spacing w:line="240" w:lineRule="auto"/>
        <w:rPr/>
      </w:pPr>
      <w:r w:rsidDel="00000000" w:rsidR="00000000" w:rsidRPr="00000000">
        <w:rPr>
          <w:rtl w:val="0"/>
        </w:rPr>
      </w:r>
    </w:p>
    <w:sectPr>
      <w:headerReference r:id="rId38" w:type="default"/>
      <w:headerReference r:id="rId39" w:type="first"/>
      <w:footerReference r:id="rId40" w:type="first"/>
      <w:pgSz w:h="15840" w:w="12240" w:orient="portrait"/>
      <w:pgMar w:bottom="1440" w:top="1440" w:left="1440" w:right="1440" w:header="720" w:footer="720"/>
      <w:pgNumType w:start="1"/>
      <w:titlePg w:val="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B1">
    <w:pPr>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AF">
    <w:pPr>
      <w:spacing w:line="240" w:lineRule="auto"/>
      <w:rPr/>
    </w:pPr>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B0">
    <w:pPr>
      <w:rPr/>
    </w:pPr>
    <w:r w:rsidDel="00000000" w:rsidR="00000000" w:rsidRPr="00000000">
      <w:rPr>
        <w:rtl w:val="0"/>
      </w:rPr>
    </w:r>
    <w:r w:rsidDel="00000000" w:rsidR="00000000" w:rsidRPr="00000000">
      <w:drawing>
        <wp:anchor allowOverlap="1" behindDoc="1" distB="114300" distT="114300" distL="114300" distR="114300" hidden="0" layoutInCell="1" locked="0" relativeHeight="0" simplePos="0">
          <wp:simplePos x="0" y="0"/>
          <wp:positionH relativeFrom="column">
            <wp:posOffset>-514349</wp:posOffset>
          </wp:positionH>
          <wp:positionV relativeFrom="paragraph">
            <wp:posOffset>-342899</wp:posOffset>
          </wp:positionV>
          <wp:extent cx="1771650" cy="771525"/>
          <wp:effectExtent b="0" l="0" r="0" t="0"/>
          <wp:wrapNone/>
          <wp:docPr id="11" name="image4.png"/>
          <a:graphic>
            <a:graphicData uri="http://schemas.openxmlformats.org/drawingml/2006/picture">
              <pic:pic>
                <pic:nvPicPr>
                  <pic:cNvPr id="0" name="image4.png"/>
                  <pic:cNvPicPr preferRelativeResize="0"/>
                </pic:nvPicPr>
                <pic:blipFill>
                  <a:blip r:embed="rId1"/>
                  <a:srcRect b="26882" l="0" r="0" t="29570"/>
                  <a:stretch>
                    <a:fillRect/>
                  </a:stretch>
                </pic:blipFill>
                <pic:spPr>
                  <a:xfrm>
                    <a:off x="0" y="0"/>
                    <a:ext cx="1771650" cy="771525"/>
                  </a:xfrm>
                  <a:prstGeom prst="rect"/>
                  <a:ln/>
                </pic:spPr>
              </pic:pic>
            </a:graphicData>
          </a:graphic>
        </wp:anchor>
      </w:drawing>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en"/>
      </w:rPr>
    </w:rPrDefault>
    <w:pPrDefault>
      <w:pPr>
        <w:spacing w:line="276" w:lineRule="auto"/>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bCs w:val="0"/>
      <w:sz w:val="32"/>
      <w:szCs w:val="32"/>
    </w:rPr>
  </w:style>
  <w:style w:type="paragraph" w:styleId="Heading3">
    <w:name w:val="heading 3"/>
    <w:basedOn w:val="Normal"/>
    <w:next w:val="Normal"/>
    <w:pPr>
      <w:keepNext w:val="1"/>
      <w:keepLines w:val="1"/>
      <w:pageBreakBefore w:val="0"/>
      <w:spacing w:after="80" w:before="320" w:lineRule="auto"/>
    </w:pPr>
    <w:rPr>
      <w:b w:val="0"/>
      <w:bCs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iCs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iCs w:val="0"/>
      <w:color w:val="666666"/>
      <w:sz w:val="30"/>
      <w:szCs w:val="30"/>
    </w:rPr>
  </w:style>
  <w:style w:type="table" w:styleId="Table1">
    <w:basedOn w:val="TableNormal"/>
    <w:tblPr>
      <w:tblStyleRowBandSize w:val="1"/>
      <w:tblStyleColBandSize w:val="1"/>
    </w:tblPr>
  </w:style>
  <w:style w:type="table" w:styleId="Table2">
    <w:basedOn w:val="TableNormal"/>
    <w:tblPr>
      <w:tblStyleRowBandSize w:val="1"/>
      <w:tblStyleColBandSize w:val="1"/>
    </w:tblPr>
  </w:style>
  <w:style w:type="table" w:styleId="Table3">
    <w:basedOn w:val="TableNormal"/>
    <w:tblPr>
      <w:tblStyleRowBandSize w:val="1"/>
      <w:tblStyleColBandSize w:val="1"/>
    </w:tblPr>
  </w:style>
  <w:style w:type="table" w:styleId="Table4">
    <w:basedOn w:val="TableNormal"/>
    <w:tblPr>
      <w:tblStyleRowBandSize w:val="1"/>
      <w:tblStyleColBandSize w:val="1"/>
    </w:tblPr>
  </w:style>
</w:styles>
</file>

<file path=word/_rels/document.xml.rels><?xml version="1.0" encoding="UTF-8" standalone="yes"?><Relationships xmlns="http://schemas.openxmlformats.org/package/2006/relationships"><Relationship Id="rId40" Type="http://schemas.openxmlformats.org/officeDocument/2006/relationships/footer" Target="footer1.xml"/><Relationship Id="rId20" Type="http://schemas.openxmlformats.org/officeDocument/2006/relationships/hyperlink" Target="http://yourhealthyourcare.org" TargetMode="External"/><Relationship Id="rId22" Type="http://schemas.openxmlformats.org/officeDocument/2006/relationships/image" Target="media/image13.png"/><Relationship Id="rId21" Type="http://schemas.openxmlformats.org/officeDocument/2006/relationships/image" Target="media/image14.png"/><Relationship Id="rId24" Type="http://schemas.openxmlformats.org/officeDocument/2006/relationships/hyperlink" Target="http://yourhealthyourcare.org" TargetMode="External"/><Relationship Id="rId23" Type="http://schemas.openxmlformats.org/officeDocument/2006/relationships/hyperlink" Target="http://yourhealthyourcare.org" TargetMode="Externa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hyperlink" Target="http://yourhealthyourcare.org" TargetMode="External"/><Relationship Id="rId26" Type="http://schemas.openxmlformats.org/officeDocument/2006/relationships/hyperlink" Target="http://yourhealthyourcare.org" TargetMode="External"/><Relationship Id="rId25" Type="http://schemas.openxmlformats.org/officeDocument/2006/relationships/hyperlink" Target="http://yourhealthyourcare.org" TargetMode="External"/><Relationship Id="rId28" Type="http://schemas.openxmlformats.org/officeDocument/2006/relationships/image" Target="media/image12.png"/><Relationship Id="rId27" Type="http://schemas.openxmlformats.org/officeDocument/2006/relationships/image" Target="media/image6.png"/><Relationship Id="rId5" Type="http://schemas.openxmlformats.org/officeDocument/2006/relationships/styles" Target="styles.xml"/><Relationship Id="rId6" Type="http://schemas.openxmlformats.org/officeDocument/2006/relationships/image" Target="media/image11.png"/><Relationship Id="rId29" Type="http://schemas.openxmlformats.org/officeDocument/2006/relationships/image" Target="media/image1.png"/><Relationship Id="rId7" Type="http://schemas.openxmlformats.org/officeDocument/2006/relationships/image" Target="media/image8.png"/><Relationship Id="rId8" Type="http://schemas.openxmlformats.org/officeDocument/2006/relationships/hyperlink" Target="http://yourhealthyourcare.org" TargetMode="External"/><Relationship Id="rId31" Type="http://schemas.openxmlformats.org/officeDocument/2006/relationships/hyperlink" Target="http://yourhealthyourcare.org" TargetMode="External"/><Relationship Id="rId30" Type="http://schemas.openxmlformats.org/officeDocument/2006/relationships/image" Target="media/image2.png"/><Relationship Id="rId11" Type="http://schemas.openxmlformats.org/officeDocument/2006/relationships/image" Target="media/image9.png"/><Relationship Id="rId33" Type="http://schemas.openxmlformats.org/officeDocument/2006/relationships/image" Target="media/image3.png"/><Relationship Id="rId10" Type="http://schemas.openxmlformats.org/officeDocument/2006/relationships/image" Target="media/image10.png"/><Relationship Id="rId32" Type="http://schemas.openxmlformats.org/officeDocument/2006/relationships/hyperlink" Target="http://yourhealthyourcare.org" TargetMode="External"/><Relationship Id="rId13" Type="http://schemas.openxmlformats.org/officeDocument/2006/relationships/hyperlink" Target="http://yourhealthyourcare.org" TargetMode="External"/><Relationship Id="rId35" Type="http://schemas.openxmlformats.org/officeDocument/2006/relationships/hyperlink" Target="http://yourhealthyourcare.org" TargetMode="External"/><Relationship Id="rId12" Type="http://schemas.openxmlformats.org/officeDocument/2006/relationships/hyperlink" Target="http://yourhealthyourcare.org" TargetMode="External"/><Relationship Id="rId34" Type="http://schemas.openxmlformats.org/officeDocument/2006/relationships/hyperlink" Target="http://yourhealthyourcare.org" TargetMode="External"/><Relationship Id="rId15" Type="http://schemas.openxmlformats.org/officeDocument/2006/relationships/image" Target="media/image5.png"/><Relationship Id="rId37" Type="http://schemas.openxmlformats.org/officeDocument/2006/relationships/hyperlink" Target="http://yourhealthyourcare.org" TargetMode="External"/><Relationship Id="rId14" Type="http://schemas.openxmlformats.org/officeDocument/2006/relationships/hyperlink" Target="http://yourhealthyourcare.org" TargetMode="External"/><Relationship Id="rId36" Type="http://schemas.openxmlformats.org/officeDocument/2006/relationships/hyperlink" Target="http://yourhealthyourcare.org" TargetMode="External"/><Relationship Id="rId17" Type="http://schemas.openxmlformats.org/officeDocument/2006/relationships/hyperlink" Target="http://yourhealthyourcare.org" TargetMode="External"/><Relationship Id="rId39" Type="http://schemas.openxmlformats.org/officeDocument/2006/relationships/header" Target="header2.xml"/><Relationship Id="rId16" Type="http://schemas.openxmlformats.org/officeDocument/2006/relationships/hyperlink" Target="http://yourhealthyourcare.org" TargetMode="External"/><Relationship Id="rId38" Type="http://schemas.openxmlformats.org/officeDocument/2006/relationships/header" Target="header1.xml"/><Relationship Id="rId19" Type="http://schemas.openxmlformats.org/officeDocument/2006/relationships/hyperlink" Target="http://yourhealthyourcare.org" TargetMode="External"/><Relationship Id="rId18" Type="http://schemas.openxmlformats.org/officeDocument/2006/relationships/image" Target="media/image7.png"/></Relationships>
</file>

<file path=word/_rels/header2.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